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3A" w:rsidRPr="00E4603A" w:rsidRDefault="00E4603A" w:rsidP="00E4603A">
      <w:pPr>
        <w:spacing w:after="0" w:line="360" w:lineRule="auto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E4603A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УТВЕРЖДАЮ</w:t>
      </w:r>
    </w:p>
    <w:p w:rsidR="00E4603A" w:rsidRPr="00E4603A" w:rsidRDefault="00E4603A" w:rsidP="00E4603A">
      <w:pPr>
        <w:spacing w:after="0" w:line="360" w:lineRule="auto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E4603A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                </w:t>
      </w:r>
      <w:r w:rsidRPr="00E4603A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Директор МАУ ДО «ДШИ» с. Инзер</w:t>
      </w:r>
    </w:p>
    <w:p w:rsidR="00E4603A" w:rsidRPr="00E4603A" w:rsidRDefault="00E4603A" w:rsidP="00E4603A">
      <w:pPr>
        <w:spacing w:after="0" w:line="360" w:lineRule="auto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E4603A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_______________М.А. Кочеткова</w:t>
      </w:r>
    </w:p>
    <w:p w:rsidR="00E4603A" w:rsidRPr="00E4603A" w:rsidRDefault="00E4603A" w:rsidP="00E4603A">
      <w:pPr>
        <w:spacing w:after="0" w:line="360" w:lineRule="auto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E4603A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Приказ № 11-</w:t>
      </w:r>
      <w:r w:rsidR="00F17A2F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</w:t>
      </w:r>
      <w:r w:rsidRPr="00E4603A">
        <w:rPr>
          <w:rFonts w:ascii="Times New Roman" w:eastAsia="Tahoma" w:hAnsi="Times New Roman" w:cs="Times New Roman"/>
          <w:sz w:val="24"/>
          <w:szCs w:val="24"/>
          <w:lang w:eastAsia="ru-RU"/>
        </w:rPr>
        <w:t>ОД от 16.02.2021 г.</w:t>
      </w:r>
    </w:p>
    <w:p w:rsidR="00E4603A" w:rsidRPr="00E4603A" w:rsidRDefault="00E4603A" w:rsidP="00E4603A">
      <w:pPr>
        <w:spacing w:after="0"/>
        <w:rPr>
          <w:rFonts w:ascii="Tahoma" w:eastAsia="Tahoma" w:hAnsi="Tahoma" w:cs="Tahoma"/>
          <w:sz w:val="28"/>
          <w:szCs w:val="28"/>
          <w:lang w:eastAsia="ru-RU"/>
        </w:rPr>
      </w:pPr>
    </w:p>
    <w:p w:rsidR="00E4603A" w:rsidRDefault="00E4603A" w:rsidP="00E4603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E4603A">
        <w:rPr>
          <w:rFonts w:ascii="Times New Roman" w:eastAsia="Tahoma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Должно</w:t>
      </w:r>
      <w:r>
        <w:rPr>
          <w:rFonts w:ascii="Times New Roman" w:eastAsia="Tahoma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стные обязанности директора школы искусств </w:t>
      </w:r>
    </w:p>
    <w:p w:rsidR="00E4603A" w:rsidRDefault="00E4603A" w:rsidP="00E4603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по пожарной безопасности</w:t>
      </w:r>
      <w:r w:rsidRPr="00E4603A">
        <w:rPr>
          <w:rFonts w:ascii="Times New Roman" w:eastAsia="Tahoma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:</w:t>
      </w:r>
    </w:p>
    <w:p w:rsidR="00E4603A" w:rsidRDefault="00E4603A" w:rsidP="00E4603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E4603A" w:rsidRDefault="00E4603A" w:rsidP="00E460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  <w:r w:rsidRPr="00E4603A">
        <w:rPr>
          <w:rFonts w:ascii="Times New Roman" w:eastAsia="Tahoma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085043" w:rsidRDefault="00E4603A" w:rsidP="00E4603A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ahoma" w:hAnsi="Times New Roman" w:cs="Times New Roman"/>
          <w:sz w:val="28"/>
          <w:szCs w:val="28"/>
          <w:lang w:eastAsia="ru-RU"/>
        </w:rPr>
        <w:t>Настоящая должностная инструкция по пожарной безопасности</w:t>
      </w:r>
      <w:r w:rsidR="00DA105D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ahoma" w:hAnsi="Times New Roman" w:cs="Times New Roman"/>
          <w:sz w:val="28"/>
          <w:szCs w:val="28"/>
          <w:lang w:eastAsia="ru-RU"/>
        </w:rPr>
        <w:t>директора школы искусств разработана в соответствии с Постановлением</w:t>
      </w:r>
      <w:r w:rsidR="00DA105D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Правительства РФ от 25 апреля 2012 г. № 390 «О противопожарном режиме» с изменениями на 7 марта 2019 г.; Федеральным Законом РФ от </w:t>
      </w:r>
      <w:r w:rsidR="00085043">
        <w:rPr>
          <w:rFonts w:ascii="Times New Roman" w:eastAsia="Tahoma" w:hAnsi="Times New Roman" w:cs="Times New Roman"/>
          <w:sz w:val="28"/>
          <w:szCs w:val="28"/>
          <w:lang w:eastAsia="ru-RU"/>
        </w:rPr>
        <w:t>22.07.2008 г. № 123-ФЗ «Технический регламент о требованиях пожарной безопасности» в редакции от 31 июля 2018 г.; приказом МЧС РФ от 12.12.2007 г. № 645 в</w:t>
      </w:r>
      <w:proofErr w:type="gramEnd"/>
      <w:r w:rsidR="0008504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редакции от 22.06.2010 г. «Об утверждении норм пожарной безопасности» «Обучение мерам пожарной безопасности работников организаций (в ред. от 22.06.2010 г.); Федеральным законом № 69 –ФЗ от 21.12.1994 г. «О пожарной безопасности» в редакции от 30 октября 2018 г.</w:t>
      </w:r>
    </w:p>
    <w:p w:rsidR="00C35DD1" w:rsidRDefault="00085043" w:rsidP="00E4603A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Директор школы несет персональную ответственность за выполнение требований настоящей должностной инструкции по пожарной безопасности </w:t>
      </w:r>
      <w:r w:rsidR="00183A55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для директора школы, а также </w:t>
      </w:r>
      <w:r w:rsidR="00C35DD1">
        <w:rPr>
          <w:rFonts w:ascii="Times New Roman" w:eastAsia="Tahoma" w:hAnsi="Times New Roman" w:cs="Times New Roman"/>
          <w:sz w:val="28"/>
          <w:szCs w:val="28"/>
          <w:lang w:eastAsia="ru-RU"/>
        </w:rPr>
        <w:t>за противопожарный режим в образовательном учреждении.</w:t>
      </w:r>
    </w:p>
    <w:p w:rsidR="00C35DD1" w:rsidRDefault="00C35DD1" w:rsidP="00C35D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  <w:r w:rsidRPr="00C35DD1">
        <w:rPr>
          <w:rFonts w:ascii="Times New Roman" w:eastAsia="Tahoma" w:hAnsi="Times New Roman" w:cs="Times New Roman"/>
          <w:b/>
          <w:sz w:val="28"/>
          <w:szCs w:val="28"/>
          <w:lang w:eastAsia="ru-RU"/>
        </w:rPr>
        <w:t>Должностные обязанности по пожарной безопасности директора школы искусств.</w:t>
      </w:r>
    </w:p>
    <w:p w:rsidR="00C35DD1" w:rsidRDefault="00C35DD1" w:rsidP="00C35DD1">
      <w:pPr>
        <w:pStyle w:val="a3"/>
        <w:spacing w:after="0" w:line="240" w:lineRule="auto"/>
        <w:ind w:left="106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C35DD1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ahoma" w:hAnsi="Times New Roman" w:cs="Times New Roman"/>
          <w:sz w:val="28"/>
          <w:szCs w:val="28"/>
          <w:lang w:eastAsia="ru-RU"/>
        </w:rPr>
        <w:t>образовательного учреждения обязан:</w:t>
      </w:r>
    </w:p>
    <w:p w:rsidR="00C35DD1" w:rsidRDefault="00C35DD1" w:rsidP="00C35DD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В начале года с целью обеспечения соблюдения имеющихся правил пожарной безопасности установить противопожарный режим в школе, приказом назначить ответственного за пожарную безопасность, утвердить должностную инструкцию ответственного за пожарную безопасность в школе, определить конкретный порядок действий администрации школы, педагогических работников, учебно-вспомогательного и обслуживающего персонала при возникновении </w:t>
      </w:r>
      <w:r w:rsidR="00891D0A">
        <w:rPr>
          <w:rFonts w:ascii="Times New Roman" w:eastAsia="Tahoma" w:hAnsi="Times New Roman" w:cs="Times New Roman"/>
          <w:sz w:val="28"/>
          <w:szCs w:val="28"/>
          <w:lang w:eastAsia="ru-RU"/>
        </w:rPr>
        <w:t>пожара;</w:t>
      </w:r>
    </w:p>
    <w:p w:rsidR="00891D0A" w:rsidRDefault="00891D0A" w:rsidP="00C35DD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>Строго соблюдать должностную инструкцию по пожарной безопасности директора школы, требования пожарной безопасности, выполнять все предписания, постановления и иные законные требования должностных лиц пожарной охраны;</w:t>
      </w:r>
    </w:p>
    <w:p w:rsidR="00891D0A" w:rsidRDefault="00891D0A" w:rsidP="00C35DD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>Проводить планирование, разработку и осуществление мероприятий по обеспечению пожарной безопасности;</w:t>
      </w:r>
    </w:p>
    <w:p w:rsidR="00891D0A" w:rsidRDefault="002D2A5A" w:rsidP="00C35DD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>Периодически проводить противопожарную пропаганду, осуществлять обучение сотрудников школы мерам пожарной безопасности;</w:t>
      </w:r>
    </w:p>
    <w:p w:rsidR="002D2A5A" w:rsidRDefault="002D2A5A" w:rsidP="00C35DD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lastRenderedPageBreak/>
        <w:t>Содержать в исправном состоянии системы и средства противопожарной защиты, включая первичные пожаротушения, не допускать их нецелевого использования;</w:t>
      </w:r>
    </w:p>
    <w:p w:rsidR="002D2A5A" w:rsidRDefault="002D2A5A" w:rsidP="00C35DD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>Оказывать содействие пожарной охране при тушении пожаров, в расследовании и установке причин и условий их возникновения, а также в выявлении лиц, виновных в нарушении правил пожарной безопасности и возникновении пожаров;</w:t>
      </w:r>
    </w:p>
    <w:p w:rsidR="002D2A5A" w:rsidRDefault="002D2A5A" w:rsidP="00C35DD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>При тушении пожаров на территории школы предоставлять в установленном порядке необходимые силы и средства;</w:t>
      </w:r>
    </w:p>
    <w:p w:rsidR="002D2A5A" w:rsidRDefault="002D2A5A" w:rsidP="00C35DD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>Предоставлять по требованию должностных лиц государственного пожарного надзора достоверные сведения и локальные акты о состоянии пожарной безопасности образовательного учреждения, в том числе о случившихся на его территории пожарах и их последствиях;</w:t>
      </w:r>
    </w:p>
    <w:p w:rsidR="002D2A5A" w:rsidRDefault="0070699C" w:rsidP="00C35DD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>Незамедлительно передавать информацию в пожарную охрану о возникших пожарах в образовательном учреждении, неисправностях имеющихся систем и сре</w:t>
      </w:r>
      <w:proofErr w:type="gramStart"/>
      <w:r>
        <w:rPr>
          <w:rFonts w:ascii="Times New Roman" w:eastAsia="Tahoma" w:hAnsi="Times New Roman" w:cs="Times New Roman"/>
          <w:sz w:val="28"/>
          <w:szCs w:val="28"/>
          <w:lang w:eastAsia="ru-RU"/>
        </w:rPr>
        <w:t>дств пр</w:t>
      </w:r>
      <w:proofErr w:type="gramEnd"/>
      <w:r>
        <w:rPr>
          <w:rFonts w:ascii="Times New Roman" w:eastAsia="Tahoma" w:hAnsi="Times New Roman" w:cs="Times New Roman"/>
          <w:sz w:val="28"/>
          <w:szCs w:val="28"/>
          <w:lang w:eastAsia="ru-RU"/>
        </w:rPr>
        <w:t>отивопожарной защиты, об изменении состояния близлежащих дорог и проездов;</w:t>
      </w:r>
    </w:p>
    <w:p w:rsidR="0070699C" w:rsidRDefault="0070699C" w:rsidP="00C35DD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>Всячески содействовать деятельности добровольных пожарных дружин работников школы;</w:t>
      </w:r>
    </w:p>
    <w:p w:rsidR="0070699C" w:rsidRDefault="0070699C" w:rsidP="00C35DD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>В целях организации и осуществления необходимых работ по предупреждению пожаров на объектах с массовым пребыванием людей, директор школы может создавать пожарно-техническую комиссию;</w:t>
      </w:r>
    </w:p>
    <w:p w:rsidR="0070699C" w:rsidRDefault="0070699C" w:rsidP="00C35DD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>Запретить приказом курение на территории и в помещениях образовательного учреждения;</w:t>
      </w:r>
    </w:p>
    <w:p w:rsidR="0070699C" w:rsidRDefault="0070699C" w:rsidP="00C35DD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>Определить порядок и сроки проведения профилактических работ по очистке вентиляционных камер, фильтров и воздуховодов от горючих отходов с составлением соответствующего акта, при этом данные работы необходимо проводить не менее одного раза в год;</w:t>
      </w:r>
    </w:p>
    <w:p w:rsidR="0070699C" w:rsidRDefault="0070699C" w:rsidP="00C35DD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>Уведомить подразделение пожарной охраны при отключении участков водопроводной сети и (или) пожарных гидрантов, а также при уменьшении давления, в водопроводной сети ниже требуемого.</w:t>
      </w:r>
    </w:p>
    <w:p w:rsidR="0070699C" w:rsidRDefault="0070699C" w:rsidP="007069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  <w:r w:rsidRPr="0070699C">
        <w:rPr>
          <w:rFonts w:ascii="Times New Roman" w:eastAsia="Tahoma" w:hAnsi="Times New Roman" w:cs="Times New Roman"/>
          <w:b/>
          <w:sz w:val="28"/>
          <w:szCs w:val="28"/>
          <w:lang w:eastAsia="ru-RU"/>
        </w:rPr>
        <w:t>Директор школы должен обеспечить:</w:t>
      </w:r>
    </w:p>
    <w:p w:rsidR="0070699C" w:rsidRDefault="00CB6868" w:rsidP="00CB686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>Наличие планов экстренной эвакуации людей при пожаре в здании образовательного учреждения, а также на этаже, где находится 10 и более человек;</w:t>
      </w:r>
    </w:p>
    <w:p w:rsidR="00CB6868" w:rsidRDefault="00CB6868" w:rsidP="00CB686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>Выполнение в здании и на территории школы требований, которые предусматриваются статьей 6  Федерального закона «Об ограничении курения табака»;</w:t>
      </w:r>
    </w:p>
    <w:p w:rsidR="00CB6868" w:rsidRDefault="00CB6868" w:rsidP="00CB686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>Размещение на территории и в помещениях школы обязательных знаков пожарной безопасности «Курение и пользование открытым огнем запрещено»;</w:t>
      </w:r>
    </w:p>
    <w:p w:rsidR="00CB6868" w:rsidRDefault="00F17A2F" w:rsidP="00CB686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Устранение нарушений огнезащитных покрытий (штукатурки, специальных красок, лаков, обмазок) строительных конструкций, горючих отделочных и теплоизоляционных материалов, воздуховодов, металлических </w:t>
      </w:r>
      <w:r>
        <w:rPr>
          <w:rFonts w:ascii="Times New Roman" w:eastAsia="Tahoma" w:hAnsi="Times New Roman" w:cs="Times New Roman"/>
          <w:sz w:val="28"/>
          <w:szCs w:val="28"/>
          <w:lang w:eastAsia="ru-RU"/>
        </w:rPr>
        <w:lastRenderedPageBreak/>
        <w:t>опор оборудования, а также осуществить тщательную проверку качества огнезащитной обработки (пропитки) в соответствии с имеющейся инструкцией завода-изготовителя с составлением акта проверки качества огнезащитной обработки (пропитки). Проверка качества огнезащитной обработки (пропитки) при отсутствии в инструкции сроков периодичности проводится не реже, чем два раза в год.</w:t>
      </w:r>
    </w:p>
    <w:p w:rsidR="00F17A2F" w:rsidRDefault="00F17A2F" w:rsidP="00CB686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Доступ должностными лицами пожарной охраны при осуществлении ими служебных обязанностей на территорию, в здание, сооружения, а также иные объекты образовательного учреждения. </w:t>
      </w:r>
    </w:p>
    <w:p w:rsidR="00F17A2F" w:rsidRDefault="00F17A2F" w:rsidP="00CB686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При </w:t>
      </w:r>
      <w:r w:rsidR="00F6667D">
        <w:rPr>
          <w:rFonts w:ascii="Times New Roman" w:eastAsia="Tahoma" w:hAnsi="Times New Roman" w:cs="Times New Roman"/>
          <w:sz w:val="28"/>
          <w:szCs w:val="28"/>
          <w:lang w:eastAsia="ru-RU"/>
        </w:rPr>
        <w:t>проведении любых мероприятий с массовым пребыванием людей (общешкольные и предметные мероприятия, концерты, выпускные вечера и т.д.) обеспечить:</w:t>
      </w:r>
    </w:p>
    <w:p w:rsidR="00F6667D" w:rsidRDefault="00F6667D" w:rsidP="00F6667D">
      <w:pPr>
        <w:pStyle w:val="a3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>- осмотр помещений школы перед началом мероприятий с целью определения их готовности в плане соблюдения необходимых мер пожарной безопасности;</w:t>
      </w:r>
    </w:p>
    <w:p w:rsidR="00F6667D" w:rsidRDefault="00F6667D" w:rsidP="00F6667D">
      <w:pPr>
        <w:pStyle w:val="a3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>- дежурство ответственных лиц на сцене и в зале;</w:t>
      </w:r>
    </w:p>
    <w:p w:rsidR="00F6667D" w:rsidRDefault="00F6667D" w:rsidP="00F6667D">
      <w:pPr>
        <w:pStyle w:val="a3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>- проверку состояния пожарной сигнализации и наличия средств пожаротушения в необходимом количестве, свободное состояние путей эвакуации.</w:t>
      </w:r>
    </w:p>
    <w:p w:rsidR="00F6667D" w:rsidRDefault="00F6667D" w:rsidP="00F6667D">
      <w:pPr>
        <w:pStyle w:val="a3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3.7. Исправность знаков </w:t>
      </w:r>
      <w:r w:rsidR="00396451">
        <w:rPr>
          <w:rFonts w:ascii="Times New Roman" w:eastAsia="Tahoma" w:hAnsi="Times New Roman" w:cs="Times New Roman"/>
          <w:sz w:val="28"/>
          <w:szCs w:val="28"/>
          <w:lang w:eastAsia="ru-RU"/>
        </w:rPr>
        <w:t>пожарной безопасности, в том числе тех, которые обозначают пути эвакуации и эвакуационные выходы. Эвакуационное освещение должно включаться в автоматическом режиме при прекращении электропитания рабочего освещения. В зрительных, демонстрационных и выставочных залах образовательного учреждения знаки пожарной безопасности</w:t>
      </w:r>
      <w:r w:rsidR="00060A12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с автономным питанием и от электросети могут включаться только на время проведения школьных мероприятий.</w:t>
      </w:r>
    </w:p>
    <w:p w:rsidR="00060A12" w:rsidRDefault="00060A12" w:rsidP="00F6667D">
      <w:pPr>
        <w:pStyle w:val="a3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>3.8. Исправность всех сетей наружного и внутреннего противопожарного водопровода и организует проведение проверок их работоспособности не реже двух раз в год (весной и осенью) с составлением соответствующих актов.</w:t>
      </w:r>
    </w:p>
    <w:p w:rsidR="002407CC" w:rsidRDefault="002407CC" w:rsidP="00F6667D">
      <w:pPr>
        <w:pStyle w:val="a3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>3.9. Исправное состояние имеющихся пожарных гидрантов, их утепление и очистка от снега и льда в зимний период времени, доступность проезда пож</w:t>
      </w:r>
      <w:r w:rsidR="00CD058A">
        <w:rPr>
          <w:rFonts w:ascii="Times New Roman" w:eastAsia="Tahoma" w:hAnsi="Times New Roman" w:cs="Times New Roman"/>
          <w:sz w:val="28"/>
          <w:szCs w:val="28"/>
          <w:lang w:eastAsia="ru-RU"/>
        </w:rPr>
        <w:t>арной техники к пожарным гидрант</w:t>
      </w:r>
      <w:r>
        <w:rPr>
          <w:rFonts w:ascii="Times New Roman" w:eastAsia="Tahoma" w:hAnsi="Times New Roman" w:cs="Times New Roman"/>
          <w:sz w:val="28"/>
          <w:szCs w:val="28"/>
          <w:lang w:eastAsia="ru-RU"/>
        </w:rPr>
        <w:t>ам вне зависимости от сезона.</w:t>
      </w:r>
    </w:p>
    <w:p w:rsidR="002407CC" w:rsidRDefault="00CD058A" w:rsidP="00F6667D">
      <w:pPr>
        <w:pStyle w:val="a3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3.10. Полную укомплектованность пожарных кранов внутреннего </w:t>
      </w:r>
      <w:r w:rsidR="00982AFC">
        <w:rPr>
          <w:rFonts w:ascii="Times New Roman" w:eastAsia="Tahoma" w:hAnsi="Times New Roman" w:cs="Times New Roman"/>
          <w:sz w:val="28"/>
          <w:szCs w:val="28"/>
          <w:lang w:eastAsia="ru-RU"/>
        </w:rPr>
        <w:t>противопожарного водопровода в школе пожарными рукавами, ручными пожарными стволами и вентилями, перекатку пожарных рукавов (минимум один раз в год). Пожарный рукав должен быть соединен с пожарным краном и пожарным стволом. Пожарные шкафы крепятся к стене, с возможностью полного открытия дверец шкафов не менее</w:t>
      </w:r>
      <w:proofErr w:type="gramStart"/>
      <w:r w:rsidR="00982AFC">
        <w:rPr>
          <w:rFonts w:ascii="Times New Roman" w:eastAsia="Tahoma" w:hAnsi="Times New Roman" w:cs="Times New Roman"/>
          <w:sz w:val="28"/>
          <w:szCs w:val="28"/>
          <w:lang w:eastAsia="ru-RU"/>
        </w:rPr>
        <w:t>,</w:t>
      </w:r>
      <w:proofErr w:type="gramEnd"/>
      <w:r w:rsidR="00982AFC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чем на 90 градусов.</w:t>
      </w:r>
    </w:p>
    <w:p w:rsidR="00982AFC" w:rsidRDefault="00982AFC" w:rsidP="00F6667D">
      <w:pPr>
        <w:pStyle w:val="a3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3.11. Помещения имеющихся насосных станций схемами </w:t>
      </w:r>
      <w:r w:rsidR="001735E1">
        <w:rPr>
          <w:rFonts w:ascii="Times New Roman" w:eastAsia="Tahoma" w:hAnsi="Times New Roman" w:cs="Times New Roman"/>
          <w:sz w:val="28"/>
          <w:szCs w:val="28"/>
          <w:lang w:eastAsia="ru-RU"/>
        </w:rPr>
        <w:t>противопожарного водоснабжения и обвязки насосов. На каждой задвижке и пожарном насосе должна быть табличка с информацией о защищаемых помещениях, типе и количестве пожарных оросителей.</w:t>
      </w:r>
    </w:p>
    <w:p w:rsidR="001735E1" w:rsidRDefault="001735E1" w:rsidP="00F6667D">
      <w:pPr>
        <w:pStyle w:val="a3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lastRenderedPageBreak/>
        <w:t>3.12. Выполнение требований настоящей должностной инструкции по пожарной безопасности директора школы, инструкции по мерам пожарной безопасности в образовательном учреждении.</w:t>
      </w:r>
    </w:p>
    <w:p w:rsidR="001735E1" w:rsidRDefault="001735E1" w:rsidP="00F6667D">
      <w:pPr>
        <w:pStyle w:val="a3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>3.13. Помещения образовательного учреждения первичными средствами пожаротушения (огнетушителями) согласно установленным нормам.</w:t>
      </w:r>
    </w:p>
    <w:p w:rsidR="001735E1" w:rsidRDefault="005374BA" w:rsidP="00F6667D">
      <w:pPr>
        <w:pStyle w:val="a3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>3.14. Директор должен контролировать соблюдение работниками инструкций по пожарной безопасности для сотрудников школы, строго соблюдать ее положение для администрации.</w:t>
      </w:r>
    </w:p>
    <w:p w:rsidR="005374BA" w:rsidRDefault="005374BA" w:rsidP="00F6667D">
      <w:pPr>
        <w:pStyle w:val="a3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  <w:r w:rsidRPr="005374BA">
        <w:rPr>
          <w:rFonts w:ascii="Times New Roman" w:eastAsia="Tahoma" w:hAnsi="Times New Roman" w:cs="Times New Roman"/>
          <w:b/>
          <w:sz w:val="28"/>
          <w:szCs w:val="28"/>
          <w:lang w:eastAsia="ru-RU"/>
        </w:rPr>
        <w:t>4. Директор школы должен организовать:</w:t>
      </w:r>
    </w:p>
    <w:p w:rsidR="005374BA" w:rsidRDefault="005374BA" w:rsidP="00F6667D">
      <w:pPr>
        <w:pStyle w:val="a3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4.1. Проведение работ по закрытию негорючими материалами образовавшихся отверстий и различных зазоров в местах пересечения противопожарных преград различными инженерными (в том числе электрическими проводами, кабелями) и </w:t>
      </w:r>
      <w:r w:rsidR="003A52AD">
        <w:rPr>
          <w:rFonts w:ascii="Times New Roman" w:eastAsia="Tahoma" w:hAnsi="Times New Roman" w:cs="Times New Roman"/>
          <w:sz w:val="28"/>
          <w:szCs w:val="28"/>
          <w:lang w:eastAsia="ru-RU"/>
        </w:rPr>
        <w:t>технологическими коммуникациями.</w:t>
      </w:r>
    </w:p>
    <w:p w:rsidR="005374BA" w:rsidRDefault="005374BA" w:rsidP="00F6667D">
      <w:pPr>
        <w:pStyle w:val="a3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4.2. В помещениях школы с одним эвакуационным выходом допустимо одновременное нахождение не более пятидесяти человек, при этом в зданиях </w:t>
      </w:r>
      <w:r>
        <w:rPr>
          <w:rFonts w:ascii="Times New Roman" w:eastAsia="Tahoma" w:hAnsi="Times New Roman" w:cs="Times New Roman"/>
          <w:sz w:val="28"/>
          <w:szCs w:val="28"/>
          <w:lang w:val="en-US" w:eastAsia="ru-RU"/>
        </w:rPr>
        <w:t>IV</w:t>
      </w:r>
      <w:r w:rsidRPr="005374BA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ahoma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степени огнестойкости одновременное пребывание более 50-</w:t>
      </w:r>
      <w:r w:rsidR="003A52AD">
        <w:rPr>
          <w:rFonts w:ascii="Times New Roman" w:eastAsia="Tahoma" w:hAnsi="Times New Roman" w:cs="Times New Roman"/>
          <w:sz w:val="28"/>
          <w:szCs w:val="28"/>
          <w:lang w:eastAsia="ru-RU"/>
        </w:rPr>
        <w:t>ти человек допускается только в помещениях первого этажа образовательного учреждения.</w:t>
      </w:r>
    </w:p>
    <w:p w:rsidR="00420670" w:rsidRDefault="003A52AD" w:rsidP="00F6667D">
      <w:pPr>
        <w:pStyle w:val="a3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4.3. </w:t>
      </w:r>
      <w:r w:rsidR="00420670">
        <w:rPr>
          <w:rFonts w:ascii="Times New Roman" w:eastAsia="Tahoma" w:hAnsi="Times New Roman" w:cs="Times New Roman"/>
          <w:sz w:val="28"/>
          <w:szCs w:val="28"/>
          <w:lang w:eastAsia="ru-RU"/>
        </w:rPr>
        <w:t>При эксплуатации в школе систем вентиляции и кондиционирования воздуха запретить: а) оставление в открытом состоянии имеющихся дверей вентиляционных камер; б) закрытие имеющихся вытяжных каналов, отверстий и решеток; в) подключение к воздуховодам газовых отопительных приборов; г) выжигание скопившихся в воздуховодах жировых отложений, пыли и прочих горючих веществ.</w:t>
      </w:r>
    </w:p>
    <w:p w:rsidR="00420670" w:rsidRDefault="00420670" w:rsidP="00F6667D">
      <w:pPr>
        <w:pStyle w:val="a3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>4.4. Обучение правилам пожарной безопасности и противопожарной защиты всех сотрудников образовательного учреждения.</w:t>
      </w:r>
    </w:p>
    <w:p w:rsidR="003A52AD" w:rsidRPr="005374BA" w:rsidRDefault="00420670" w:rsidP="00F6667D">
      <w:pPr>
        <w:pStyle w:val="a3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>4.5. Соблюдение требований пожарной безопасности всеми работниками образовательного учреждения.</w:t>
      </w:r>
      <w:bookmarkStart w:id="0" w:name="_GoBack"/>
      <w:bookmarkEnd w:id="0"/>
      <w:r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</w:p>
    <w:p w:rsidR="001735E1" w:rsidRPr="005374BA" w:rsidRDefault="001735E1" w:rsidP="00F6667D">
      <w:pPr>
        <w:pStyle w:val="a3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:rsidR="001735E1" w:rsidRDefault="001735E1" w:rsidP="00F6667D">
      <w:pPr>
        <w:pStyle w:val="a3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396451" w:rsidRPr="0070699C" w:rsidRDefault="00396451" w:rsidP="00F6667D">
      <w:pPr>
        <w:pStyle w:val="a3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70699C" w:rsidRPr="0070699C" w:rsidRDefault="0070699C" w:rsidP="0070699C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:rsidR="00E4603A" w:rsidRPr="00C35DD1" w:rsidRDefault="00085043" w:rsidP="00C35DD1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  <w:r w:rsidRPr="00C35DD1">
        <w:rPr>
          <w:rFonts w:ascii="Times New Roman" w:eastAsia="Tahoma" w:hAnsi="Times New Roman" w:cs="Times New Roman"/>
          <w:b/>
          <w:sz w:val="28"/>
          <w:szCs w:val="28"/>
          <w:lang w:eastAsia="ru-RU"/>
        </w:rPr>
        <w:t xml:space="preserve">  </w:t>
      </w:r>
    </w:p>
    <w:p w:rsidR="00187275" w:rsidRDefault="00187275"/>
    <w:sectPr w:rsidR="0018727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F18" w:rsidRDefault="00EA6F18" w:rsidP="00F46618">
      <w:pPr>
        <w:spacing w:after="0" w:line="240" w:lineRule="auto"/>
      </w:pPr>
      <w:r>
        <w:separator/>
      </w:r>
    </w:p>
  </w:endnote>
  <w:endnote w:type="continuationSeparator" w:id="0">
    <w:p w:rsidR="00EA6F18" w:rsidRDefault="00EA6F18" w:rsidP="00F4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F18" w:rsidRDefault="00EA6F18" w:rsidP="00F46618">
      <w:pPr>
        <w:spacing w:after="0" w:line="240" w:lineRule="auto"/>
      </w:pPr>
      <w:r>
        <w:separator/>
      </w:r>
    </w:p>
  </w:footnote>
  <w:footnote w:type="continuationSeparator" w:id="0">
    <w:p w:rsidR="00EA6F18" w:rsidRDefault="00EA6F18" w:rsidP="00F4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897713"/>
      <w:docPartObj>
        <w:docPartGallery w:val="Page Numbers (Top of Page)"/>
        <w:docPartUnique/>
      </w:docPartObj>
    </w:sdtPr>
    <w:sdtContent>
      <w:p w:rsidR="00F46618" w:rsidRDefault="00F466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46618" w:rsidRDefault="00F466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D55B7"/>
    <w:multiLevelType w:val="multilevel"/>
    <w:tmpl w:val="A5203A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3A"/>
    <w:rsid w:val="00060A12"/>
    <w:rsid w:val="00085043"/>
    <w:rsid w:val="001735E1"/>
    <w:rsid w:val="00183A55"/>
    <w:rsid w:val="00187275"/>
    <w:rsid w:val="002407CC"/>
    <w:rsid w:val="002D2A5A"/>
    <w:rsid w:val="00396451"/>
    <w:rsid w:val="003A52AD"/>
    <w:rsid w:val="00420670"/>
    <w:rsid w:val="005374BA"/>
    <w:rsid w:val="0070699C"/>
    <w:rsid w:val="00891D0A"/>
    <w:rsid w:val="00982AFC"/>
    <w:rsid w:val="00C35DD1"/>
    <w:rsid w:val="00CB6868"/>
    <w:rsid w:val="00CD058A"/>
    <w:rsid w:val="00DA105D"/>
    <w:rsid w:val="00E4603A"/>
    <w:rsid w:val="00EA1102"/>
    <w:rsid w:val="00EA6F18"/>
    <w:rsid w:val="00F17A2F"/>
    <w:rsid w:val="00F46618"/>
    <w:rsid w:val="00F6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0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6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618"/>
  </w:style>
  <w:style w:type="paragraph" w:styleId="a6">
    <w:name w:val="footer"/>
    <w:basedOn w:val="a"/>
    <w:link w:val="a7"/>
    <w:uiPriority w:val="99"/>
    <w:unhideWhenUsed/>
    <w:rsid w:val="00F46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0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6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618"/>
  </w:style>
  <w:style w:type="paragraph" w:styleId="a6">
    <w:name w:val="footer"/>
    <w:basedOn w:val="a"/>
    <w:link w:val="a7"/>
    <w:uiPriority w:val="99"/>
    <w:unhideWhenUsed/>
    <w:rsid w:val="00F46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5</cp:revision>
  <cp:lastPrinted>2021-03-25T06:02:00Z</cp:lastPrinted>
  <dcterms:created xsi:type="dcterms:W3CDTF">2021-03-23T05:15:00Z</dcterms:created>
  <dcterms:modified xsi:type="dcterms:W3CDTF">2021-03-25T06:10:00Z</dcterms:modified>
</cp:coreProperties>
</file>