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3" w:rsidRPr="001D1698" w:rsidRDefault="00536733" w:rsidP="00536733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Pr="007101A7">
        <w:rPr>
          <w:rFonts w:ascii="Times New Roman" w:hAnsi="Times New Roman"/>
          <w:sz w:val="28"/>
          <w:szCs w:val="28"/>
          <w:highlight w:val="yellow"/>
          <w:lang w:val="en-US"/>
        </w:rPr>
        <w:t>Y</w:t>
      </w:r>
    </w:p>
    <w:p w:rsidR="00536733" w:rsidRDefault="00536733" w:rsidP="00536733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 w:rsidRPr="00220E2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протоколу заседания </w:t>
      </w:r>
      <w:r w:rsidRPr="00220E2A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220E2A">
        <w:rPr>
          <w:rFonts w:ascii="Times New Roman" w:hAnsi="Times New Roman"/>
          <w:sz w:val="28"/>
          <w:szCs w:val="28"/>
        </w:rPr>
        <w:t xml:space="preserve"> по внедрению профессиональных стандартов</w:t>
      </w:r>
    </w:p>
    <w:p w:rsidR="00536733" w:rsidRPr="00220E2A" w:rsidRDefault="00536733" w:rsidP="00536733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276AD6">
        <w:rPr>
          <w:rFonts w:ascii="Times New Roman" w:hAnsi="Times New Roman"/>
          <w:sz w:val="28"/>
          <w:szCs w:val="28"/>
          <w:highlight w:val="yellow"/>
        </w:rPr>
        <w:t>дд.мм</w:t>
      </w:r>
      <w:proofErr w:type="gramStart"/>
      <w:r w:rsidRPr="00276AD6">
        <w:rPr>
          <w:rFonts w:ascii="Times New Roman" w:hAnsi="Times New Roman"/>
          <w:sz w:val="28"/>
          <w:szCs w:val="28"/>
          <w:highlight w:val="yellow"/>
        </w:rPr>
        <w:t>.г</w:t>
      </w:r>
      <w:proofErr w:type="gramEnd"/>
      <w:r w:rsidRPr="00276AD6">
        <w:rPr>
          <w:rFonts w:ascii="Times New Roman" w:hAnsi="Times New Roman"/>
          <w:sz w:val="28"/>
          <w:szCs w:val="28"/>
          <w:highlight w:val="yellow"/>
        </w:rPr>
        <w:t>ггг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Pr="007101A7">
        <w:rPr>
          <w:rFonts w:ascii="Times New Roman" w:hAnsi="Times New Roman"/>
          <w:sz w:val="28"/>
          <w:szCs w:val="28"/>
          <w:highlight w:val="yellow"/>
        </w:rPr>
        <w:t>Х</w:t>
      </w:r>
    </w:p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733" w:rsidRPr="00E84430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трудовой функции, регламентированной требования профессионального стандарта и действующей должностной инструкцией работника</w:t>
      </w:r>
    </w:p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733" w:rsidRPr="007101A7" w:rsidRDefault="00536733" w:rsidP="005367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01A7">
        <w:rPr>
          <w:rFonts w:ascii="Times New Roman" w:hAnsi="Times New Roman" w:cs="Times New Roman"/>
          <w:sz w:val="28"/>
          <w:szCs w:val="24"/>
        </w:rPr>
        <w:t xml:space="preserve">Наименование должности в </w:t>
      </w:r>
      <w:r>
        <w:rPr>
          <w:rFonts w:ascii="Times New Roman" w:hAnsi="Times New Roman" w:cs="Times New Roman"/>
          <w:sz w:val="28"/>
          <w:szCs w:val="24"/>
        </w:rPr>
        <w:t>ш</w:t>
      </w:r>
      <w:r w:rsidRPr="007101A7">
        <w:rPr>
          <w:rFonts w:ascii="Times New Roman" w:hAnsi="Times New Roman" w:cs="Times New Roman"/>
          <w:sz w:val="28"/>
          <w:szCs w:val="24"/>
        </w:rPr>
        <w:t>татн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7101A7">
        <w:rPr>
          <w:rFonts w:ascii="Times New Roman" w:hAnsi="Times New Roman" w:cs="Times New Roman"/>
          <w:sz w:val="28"/>
          <w:szCs w:val="24"/>
        </w:rPr>
        <w:t>м расписани</w:t>
      </w:r>
      <w:r>
        <w:rPr>
          <w:rFonts w:ascii="Times New Roman" w:hAnsi="Times New Roman" w:cs="Times New Roman"/>
          <w:sz w:val="28"/>
          <w:szCs w:val="24"/>
        </w:rPr>
        <w:t>и учреждения</w:t>
      </w:r>
      <w:r>
        <w:rPr>
          <w:rFonts w:ascii="Times New Roman" w:hAnsi="Times New Roman" w:cs="Times New Roman"/>
          <w:sz w:val="28"/>
          <w:szCs w:val="24"/>
        </w:rPr>
        <w:t>: Документовед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536733" w:rsidRDefault="00536733" w:rsidP="0053673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101A7">
        <w:rPr>
          <w:rFonts w:ascii="Times New Roman" w:hAnsi="Times New Roman" w:cs="Times New Roman"/>
          <w:sz w:val="28"/>
          <w:szCs w:val="24"/>
        </w:rPr>
        <w:t xml:space="preserve">Наименование утвержденного профессионального стандарта: профессиональный стандарт № 158 Инструктор-методист, утвержден приказом </w:t>
      </w:r>
      <w:r w:rsidRPr="006C4F4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Минтруда России</w:t>
      </w:r>
      <w:r w:rsidRPr="007101A7">
        <w:rPr>
          <w:rFonts w:ascii="Times New Roman" w:hAnsi="Times New Roman" w:cs="Times New Roman"/>
          <w:sz w:val="28"/>
          <w:szCs w:val="24"/>
        </w:rPr>
        <w:t xml:space="preserve"> от 8 сентября 2014г. № 630н</w:t>
      </w:r>
    </w:p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91"/>
        <w:gridCol w:w="2128"/>
        <w:gridCol w:w="2213"/>
        <w:gridCol w:w="5631"/>
      </w:tblGrid>
      <w:tr w:rsidR="00536733" w:rsidTr="003D7B8F">
        <w:tc>
          <w:tcPr>
            <w:tcW w:w="5191" w:type="dxa"/>
          </w:tcPr>
          <w:p w:rsidR="00536733" w:rsidRPr="008B3F9E" w:rsidRDefault="00536733" w:rsidP="003D7B8F">
            <w:pPr>
              <w:pStyle w:val="Default"/>
              <w:jc w:val="center"/>
              <w:rPr>
                <w:b/>
              </w:rPr>
            </w:pPr>
            <w:r w:rsidRPr="008B3F9E">
              <w:rPr>
                <w:b/>
              </w:rPr>
              <w:t>Должностные обязанности работника, установленные должностной инструкцией</w:t>
            </w:r>
          </w:p>
          <w:p w:rsidR="00536733" w:rsidRPr="008B3F9E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  <w:gridSpan w:val="2"/>
          </w:tcPr>
          <w:p w:rsidR="00536733" w:rsidRPr="008B3F9E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E">
              <w:rPr>
                <w:rFonts w:ascii="Times New Roman" w:hAnsi="Times New Roman" w:cs="Times New Roman"/>
                <w:b/>
              </w:rPr>
              <w:t>Код и наименование трудовой функции (обобщенной трудовой функции)</w:t>
            </w:r>
          </w:p>
        </w:tc>
        <w:tc>
          <w:tcPr>
            <w:tcW w:w="5631" w:type="dxa"/>
          </w:tcPr>
          <w:p w:rsidR="00536733" w:rsidRPr="008B3F9E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E">
              <w:rPr>
                <w:rFonts w:ascii="Times New Roman" w:hAnsi="Times New Roman" w:cs="Times New Roman"/>
                <w:b/>
              </w:rPr>
              <w:t xml:space="preserve">Описание трудовых действий, установленных профессиональным стандартом </w:t>
            </w:r>
          </w:p>
        </w:tc>
      </w:tr>
      <w:tr w:rsidR="00536733" w:rsidTr="003D7B8F">
        <w:tc>
          <w:tcPr>
            <w:tcW w:w="5191" w:type="dxa"/>
            <w:vMerge w:val="restart"/>
          </w:tcPr>
          <w:p w:rsidR="00536733" w:rsidRPr="00851C1C" w:rsidRDefault="00536733" w:rsidP="003D7B8F">
            <w:pPr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851C1C">
              <w:rPr>
                <w:rFonts w:ascii="Times New Roman" w:hAnsi="Times New Roman"/>
                <w:sz w:val="24"/>
                <w:szCs w:val="24"/>
              </w:rPr>
              <w:t>осуществляет:</w:t>
            </w:r>
          </w:p>
          <w:p w:rsidR="00536733" w:rsidRPr="00851C1C" w:rsidRDefault="00536733" w:rsidP="003D7B8F">
            <w:pPr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3.1.1. работу по овладению воспитанниками навыками и техникой выполнения физических упражнений, формирование их нравственно-волевых качеств;</w:t>
            </w:r>
          </w:p>
          <w:p w:rsidR="00536733" w:rsidRPr="00851C1C" w:rsidRDefault="00536733" w:rsidP="003D7B8F">
            <w:pPr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 xml:space="preserve">3.1.2. деятельность по формированию у детей интереса и ценностного отношения к занятиям физической культурой, обеспечивая выполнение общеобразовательной программы </w:t>
            </w: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области «Физическое развитие» в соответствии с ФГОС;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3.1.3. связи с организациями дополнительного образования спортивной направленности и организациями спорта;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3.1.4. с целью повышения заинтересованности в результатах психофизического развития детей просветительскую работу среди родителей (законных представителей) воспитанников, педагогических работников с привлечением соответствующих специалистов;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3.1.5. создание благоприятных условий для гармоничного физического развития воспитанников.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3.2. Организует и проводит с участием педагогических работников и родителей (законных представителей):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3.2.1. различные формы активного отдыха воспитанников (досуги, спортивные праздники, соревнования, дни здоровья и другие мероприятия оздоровительного характера).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3.3. Следит за соблюдением санитарно-гигиенических норм и состоянием помещений физкультурного зала и спортивных площадок на территории ДОУ.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3.4. Контролирует совместно с медицинскими работниками ДОУ состояние здоровья воспитанников и регулирует их физическую нагрузку.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3.5. Ведет мониторинг физического развития детей с использованием электронных форм учета показателей здоровья и физических нагрузок.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3.6. Консультирует: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3.6.1. педагогических работников по вопросам теории и практики физического воспитания;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3.6.2. родителей (законных представителей) по вопросу приобретения знаний о физическом воспитании ребенка; рекомендует специальную литературу по разнообразным формам организации двигательной деятельности ребенка, о здоровом образе жизни.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3.7. Определяет: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3.7.1. содержание образовательной деятельности с учетом возраста, физической подготовленности, индивидуальных и психофизических особенностей, интересов воспитанников, используя современные методы, способы обучения, спортивные технологии;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3.7.2. направление педагогической деятельности с учетом индивидуальных и возрастных особенностей детей, их способностей, широко используя условия развивающей среды спортивного зала, территории и спортивной площадки организации.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 Обеспечивает: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3.8.1. безопасность воспитанников при проведении физических и спортивных упражнений, оказывает им первую доврачебную помощь;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3.8.2. охрану жизни и здоровья воспитанников во время образовательного процесса;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3.8.3. выполнение инструкции по охране жизни и здоровья детей во время реализации образовательной области «Физическое развитие»;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3.8.4. выполнение общеобразовательной программы дошкольного образования (образовательная область «Физическое развитие»);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3.8.5. оздоровительную направленность общеразвивающих упражнений, основных движений и спортивных игр;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3.8.6. развитие физических качеств детей (скоростных, силовых, гибкости, выносливости и координации);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3.8.7. накопление и обогащение двигательного опыта детей (овладение основными движениями);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использование технологий физкультурно-спортивной и оздоровительной направленности.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3.9. Владеет информационно-коммуникационными технологиями и применяет их в образовательном процессе.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3.10. Доводит информацию до медицинской сестры, воспитателя и родителей (законных представителей) о продвижении ребенка в освоении образовательной области «Физическое развитие» через различные формы.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 Участвует: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3.11.1. в разработке образовательной программы и годового плана ДОУ;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3.11.2. в организации и проведении массовых мероприятий с воспитанниками в рамках образовательной программы ДОУ (спортивные соревнования, досуги, Дни здоровья и др.);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3.11.3. в медико-педагогическом обследовании детей;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3.11.4. в организации и проведении спортивных мероприятий с воспитанниками, родителями (законными представителями), в социуме;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3.11.5. в организации оптимального режима двигательной активности детей в соответствии с индивидуальными и возрастными особенностями;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 xml:space="preserve">3.11.6. в создании </w:t>
            </w:r>
            <w:proofErr w:type="spellStart"/>
            <w:r w:rsidRPr="00851C1C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51C1C">
              <w:rPr>
                <w:rFonts w:ascii="Times New Roman" w:hAnsi="Times New Roman"/>
                <w:sz w:val="24"/>
                <w:szCs w:val="24"/>
              </w:rPr>
              <w:t xml:space="preserve"> среды для реализации образовательной области «Физическое развитие» в спортивном зале, в групповых помещениях, на спортивной площадке;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3.11.7. в проведении родительских собраний и иных форм взаимодействия с семьей;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3.11.8. в педсоветах и других формах методической работы в организации, методических объединениях, семинарах и других мероприятиях, организуемых информационно-методическим центром;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3.11.9. в мониторинговой процедуре: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в начале учебного года — для выявления уровня развития двигательных способностей, уровня овладения двигательным действием,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в конце года — тестирование физической подготовленности в выявлении уровня достижений каждым ребенком промежуточных и итоговых показателей освоения образовательной области «Физическое развитие», динамики формирования интегративного качества «Физически развитый, овладевший основными культурно-гигиеническими навыками».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3.12. Проявляет выдержку и педагогический такт в общении с детьми и их родителями (законными представителями).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3.13. Поддерживает порядок на своем рабочем месте, в спортивном зале. Проводит санитарно-гигиеническую обработку спортивного инвентаря и физкультурных пособий в соответствии с требованиями СанПиН. Бережно использует имущество ДОУ, методическую литературу, пособия.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3.14. Координирует работу педагогического персонала и родителей (законных представителей) по вопросам физического воспитания детей, определяет направления их участия в развитии двигательных способностей с учетом индивидуальных и возрастных особенностей воспитанников, а также уровня их физической подготовленности.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3.15. Ведет документацию инструктора по физической культуре согласно номенклатуре дел в ДОУ.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color w:val="000000"/>
                <w:sz w:val="24"/>
                <w:szCs w:val="24"/>
              </w:rPr>
              <w:t>3.16. Систематически повышает свой профессиональный уровень.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color w:val="000000"/>
                <w:sz w:val="24"/>
                <w:szCs w:val="24"/>
              </w:rPr>
              <w:t>3.17. Проходит аттестацию на соответствие занимаемой должности в порядке, установленном законодательством об образовании.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3.18. Содействует: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3.18.1. гармоничному физическому развитию воспитанников через систему клубов, секций, объединений, организуемых в организации и в организациях спортивной направленности;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3.18.2. формированию у воспитанников потребности в двигательной активности и физическом совершенствовании;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3.18.3. творческому поиску ребенка в решении тех или иных двигательных задач.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3.19. Соблюдает права и свободы воспитанников, содержащиеся в Федеральном законе «Об образовании в Российской Федерации», Конвенции о правах ребенка; правила и нормы охраны труда, противопожарной защиты, санитарно-</w:t>
            </w:r>
            <w:r w:rsidRPr="00851C1C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нормы и требования; трудовую дисциплину, настоящую должностную инструкцию.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3.20. Обеспечивает: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3.20.1. охрану жизни и здоровья воспитанников в период образовательного процесса;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>3.20.2. строгое выполнение расписания образовательной деятельности;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sz w:val="24"/>
                <w:szCs w:val="24"/>
              </w:rPr>
              <w:t xml:space="preserve">3.20.3. выполнение требований заведующего, старшей медсестры, старшего воспитателя, связанные с педагогической работой, охраной жизни и здоровья детей и их физического развития. 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color w:val="000000"/>
                <w:sz w:val="24"/>
                <w:szCs w:val="24"/>
              </w:rPr>
              <w:t>3.21. 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      </w:r>
          </w:p>
          <w:p w:rsidR="00536733" w:rsidRPr="00851C1C" w:rsidRDefault="00536733" w:rsidP="003D7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C1C">
              <w:rPr>
                <w:rFonts w:ascii="Times New Roman" w:hAnsi="Times New Roman"/>
                <w:color w:val="000000"/>
                <w:sz w:val="24"/>
                <w:szCs w:val="24"/>
              </w:rPr>
              <w:t>3.22. Проходит в установленном законодательством Российской Федерации порядке обучение и проверку знаний и навыков в области охраны труда.</w:t>
            </w:r>
          </w:p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2" w:type="dxa"/>
            <w:gridSpan w:val="3"/>
          </w:tcPr>
          <w:p w:rsidR="00536733" w:rsidRPr="00AB4C4B" w:rsidRDefault="00536733" w:rsidP="003D7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ОТФ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gramStart"/>
            <w:r w:rsidRPr="00AB4C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</w:t>
            </w:r>
            <w:proofErr w:type="gramEnd"/>
            <w:r w:rsidRPr="00AB4C4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подготовка и обучение детей физической культуре в соответствии с программой и методиками физического воспитания</w:t>
            </w:r>
          </w:p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B/01.5</w:t>
            </w:r>
          </w:p>
        </w:tc>
        <w:tc>
          <w:tcPr>
            <w:tcW w:w="2213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Организация активного отдыха </w:t>
            </w:r>
            <w:proofErr w:type="gramStart"/>
            <w:r w:rsidRPr="002E441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E4411">
              <w:rPr>
                <w:rFonts w:ascii="Times New Roman" w:hAnsi="Times New Roman" w:cs="Times New Roman"/>
              </w:rPr>
              <w:t>, занимающихся</w:t>
            </w:r>
          </w:p>
        </w:tc>
        <w:tc>
          <w:tcPr>
            <w:tcW w:w="5631" w:type="dxa"/>
          </w:tcPr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proofErr w:type="gramStart"/>
            <w:r w:rsidRPr="002E4411">
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</w:r>
            <w:r w:rsidRPr="002E4411">
              <w:br/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  <w:proofErr w:type="gramEnd"/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lastRenderedPageBreak/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  <w:r w:rsidRPr="002E4411">
              <w:br/>
              <w:t>Проведение физкультурно-спортивного праздника, соревнования, дня здоровья и других мероприятий оздоровительного характера при участии педагогических работников и родителей (законных представителей) несовершеннолетних обучающихся</w:t>
            </w:r>
          </w:p>
          <w:p w:rsidR="00536733" w:rsidRPr="002E4411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B/02.5</w:t>
            </w:r>
          </w:p>
        </w:tc>
        <w:tc>
          <w:tcPr>
            <w:tcW w:w="2213" w:type="dxa"/>
          </w:tcPr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Организация работы кружков и спортивных секций, спортивного актива</w:t>
            </w: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Default="00536733" w:rsidP="003D7B8F">
            <w:pPr>
              <w:rPr>
                <w:rFonts w:ascii="Times New Roman" w:hAnsi="Times New Roman" w:cs="Times New Roman"/>
              </w:rPr>
            </w:pPr>
          </w:p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lastRenderedPageBreak/>
              <w:t>Изучение типовых программ работы кружков, спортивных секций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Консультирование руководителей кружков, спортивных секций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Вовлечение обучающихся, занимающихся в участие в спортивных кружках и секциях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lastRenderedPageBreak/>
              <w:t>Обмен опытом с организациями дополнительного образования спортивной направленности и организациями спорта</w:t>
            </w:r>
          </w:p>
          <w:p w:rsidR="00536733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 xml:space="preserve">Отбор </w:t>
            </w:r>
            <w:proofErr w:type="gramStart"/>
            <w:r w:rsidRPr="002E4411">
              <w:t>занимающихся</w:t>
            </w:r>
            <w:proofErr w:type="gramEnd"/>
            <w:r w:rsidRPr="002E4411">
              <w:t>, обучающихся в спортивный актив</w:t>
            </w:r>
          </w:p>
          <w:p w:rsidR="00536733" w:rsidRPr="002E4411" w:rsidRDefault="00536733" w:rsidP="00536733">
            <w:pPr>
              <w:pStyle w:val="Default"/>
              <w:numPr>
                <w:ilvl w:val="0"/>
                <w:numId w:val="1"/>
              </w:numPr>
              <w:ind w:left="232"/>
            </w:pPr>
            <w:r w:rsidRPr="002E4411">
              <w:t>Руководство работой спортивного актива</w:t>
            </w: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B/0</w:t>
            </w:r>
            <w:r>
              <w:rPr>
                <w:rFonts w:ascii="Times New Roman" w:hAnsi="Times New Roman" w:cs="Times New Roman"/>
              </w:rPr>
              <w:t>3</w:t>
            </w:r>
            <w:r w:rsidRPr="002E441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213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Планирование, организация и проведение образовательной работы по физической культуре с </w:t>
            </w:r>
            <w:proofErr w:type="gramStart"/>
            <w:r w:rsidRPr="002E441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E4411">
              <w:rPr>
                <w:rFonts w:ascii="Times New Roman" w:hAnsi="Times New Roman" w:cs="Times New Roman"/>
              </w:rPr>
              <w:t>, занимающимися</w:t>
            </w:r>
          </w:p>
        </w:tc>
        <w:tc>
          <w:tcPr>
            <w:tcW w:w="5631" w:type="dxa"/>
          </w:tcPr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 xml:space="preserve">Проведение занятий по физической культуре </w:t>
            </w:r>
            <w:r w:rsidRPr="002E4411">
              <w:lastRenderedPageBreak/>
              <w:t>согласно разработанному плану по утвержденным программам и методикам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 xml:space="preserve">Подготовка рекомендаций </w:t>
            </w:r>
            <w:proofErr w:type="gramStart"/>
            <w:r w:rsidRPr="002E4411">
              <w:t>обучающимся</w:t>
            </w:r>
            <w:proofErr w:type="gramEnd"/>
            <w:r w:rsidRPr="002E4411">
              <w:t>, занимающимся по совершенствованию навыков и техник выполнения физических упражнений, формирования их нравственно-волевых качеств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Обеспечение безопасности обучающихся, занимающихся при проведении физических и спортивных занятий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Обеспечение соблюдения санитарно-гигиенических норм при проведении физических и спортивных занятий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 xml:space="preserve">Оказание при необходимости доврачебной медицинской помощи </w:t>
            </w:r>
            <w:proofErr w:type="gramStart"/>
            <w:r w:rsidRPr="002E4411">
              <w:t>обучающимся</w:t>
            </w:r>
            <w:proofErr w:type="gramEnd"/>
            <w:r w:rsidRPr="002E4411">
              <w:t>, занимающимся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 xml:space="preserve">Проведение контроля состояния здоровья </w:t>
            </w:r>
            <w:proofErr w:type="gramStart"/>
            <w:r w:rsidRPr="002E4411">
              <w:t>обучающихся</w:t>
            </w:r>
            <w:proofErr w:type="gramEnd"/>
            <w:r w:rsidRPr="002E4411">
              <w:t>, занимающихся совместно с медицинскими работниками</w:t>
            </w:r>
          </w:p>
          <w:p w:rsidR="00536733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 xml:space="preserve">Регулирование физической нагрузки </w:t>
            </w:r>
            <w:proofErr w:type="gramStart"/>
            <w:r w:rsidRPr="002E4411">
              <w:t>обучающихся</w:t>
            </w:r>
            <w:proofErr w:type="gramEnd"/>
            <w:r w:rsidRPr="002E4411">
              <w:t>, занимающихся</w:t>
            </w:r>
          </w:p>
          <w:p w:rsidR="00536733" w:rsidRPr="002E4411" w:rsidRDefault="00536733" w:rsidP="00536733">
            <w:pPr>
              <w:pStyle w:val="Default"/>
              <w:numPr>
                <w:ilvl w:val="0"/>
                <w:numId w:val="2"/>
              </w:numPr>
              <w:ind w:left="313"/>
            </w:pPr>
            <w:r w:rsidRPr="002E4411"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>B/0</w:t>
            </w:r>
            <w:r>
              <w:rPr>
                <w:rFonts w:ascii="Times New Roman" w:hAnsi="Times New Roman" w:cs="Times New Roman"/>
              </w:rPr>
              <w:t>4</w:t>
            </w:r>
            <w:r w:rsidRPr="002E441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213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Методическая и консультационная помощь работникам </w:t>
            </w:r>
            <w:r w:rsidRPr="002E4411">
              <w:rPr>
                <w:rFonts w:ascii="Times New Roman" w:hAnsi="Times New Roman" w:cs="Times New Roman"/>
              </w:rPr>
              <w:lastRenderedPageBreak/>
              <w:t>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5631" w:type="dxa"/>
          </w:tcPr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lastRenderedPageBreak/>
              <w:t>Изучение и обобщение передового опыта в области физической подготовки и обучения детей физической культуре</w:t>
            </w:r>
          </w:p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lastRenderedPageBreak/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  <w:p w:rsidR="00536733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t>Проведение работы в составе педагогических, методических советов, других форм методической работы</w:t>
            </w:r>
          </w:p>
          <w:p w:rsidR="00536733" w:rsidRPr="002E4411" w:rsidRDefault="00536733" w:rsidP="00536733">
            <w:pPr>
              <w:pStyle w:val="Default"/>
              <w:numPr>
                <w:ilvl w:val="0"/>
                <w:numId w:val="3"/>
              </w:numPr>
              <w:ind w:left="232"/>
            </w:pPr>
            <w:r w:rsidRPr="002E4411"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Default="00536733" w:rsidP="003D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411">
              <w:rPr>
                <w:rFonts w:ascii="Times New Roman" w:hAnsi="Times New Roman" w:cs="Times New Roman"/>
              </w:rPr>
              <w:t>B/0</w:t>
            </w:r>
            <w:r>
              <w:rPr>
                <w:rFonts w:ascii="Times New Roman" w:hAnsi="Times New Roman" w:cs="Times New Roman"/>
              </w:rPr>
              <w:t>5</w:t>
            </w:r>
            <w:r w:rsidRPr="002E4411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213" w:type="dxa"/>
          </w:tcPr>
          <w:p w:rsidR="00536733" w:rsidRPr="002E4411" w:rsidRDefault="00536733" w:rsidP="003D7B8F">
            <w:pPr>
              <w:rPr>
                <w:rFonts w:ascii="Times New Roman" w:hAnsi="Times New Roman" w:cs="Times New Roman"/>
              </w:rPr>
            </w:pPr>
            <w:r w:rsidRPr="002E4411">
              <w:rPr>
                <w:rFonts w:ascii="Times New Roman" w:hAnsi="Times New Roman" w:cs="Times New Roman"/>
              </w:rPr>
              <w:t xml:space="preserve">Проведение физкультурно-оздоровительной работы с </w:t>
            </w:r>
            <w:proofErr w:type="gramStart"/>
            <w:r w:rsidRPr="002E441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2E4411">
              <w:rPr>
                <w:rFonts w:ascii="Times New Roman" w:hAnsi="Times New Roman" w:cs="Times New Roman"/>
              </w:rPr>
              <w:t xml:space="preserve">, </w:t>
            </w:r>
            <w:r w:rsidRPr="002E4411">
              <w:rPr>
                <w:rFonts w:ascii="Times New Roman" w:hAnsi="Times New Roman" w:cs="Times New Roman"/>
              </w:rPr>
              <w:lastRenderedPageBreak/>
              <w:t>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5631" w:type="dxa"/>
          </w:tcPr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lastRenderedPageBreak/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 xml:space="preserve">Организация предварительной работы с </w:t>
            </w:r>
            <w:r w:rsidRPr="002E4411">
              <w:lastRenderedPageBreak/>
              <w:t>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>Составление расписания занятий по физической культуре в спортивном сооружении для каждой группы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>Заполнение журнала с фиксацией содержания занятий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 xml:space="preserve">Учет освоения </w:t>
            </w:r>
            <w:proofErr w:type="gramStart"/>
            <w:r w:rsidRPr="002E4411">
              <w:t>обучающимися</w:t>
            </w:r>
            <w:proofErr w:type="gramEnd"/>
            <w:r w:rsidRPr="002E4411">
              <w:t>, занимающимися программы занятий физической культурой в спортивном сооружении и на его территории</w:t>
            </w:r>
          </w:p>
          <w:p w:rsidR="00536733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 xml:space="preserve">Помощь при переодевании, принятии душа </w:t>
            </w:r>
            <w:proofErr w:type="gramStart"/>
            <w:r w:rsidRPr="002E4411">
              <w:t>занимающихся</w:t>
            </w:r>
            <w:proofErr w:type="gramEnd"/>
            <w:r w:rsidRPr="002E4411">
              <w:t>, обучающихся младшего возраста</w:t>
            </w:r>
          </w:p>
          <w:p w:rsidR="00536733" w:rsidRPr="002E4411" w:rsidRDefault="00536733" w:rsidP="00536733">
            <w:pPr>
              <w:pStyle w:val="Default"/>
              <w:numPr>
                <w:ilvl w:val="0"/>
                <w:numId w:val="4"/>
              </w:numPr>
              <w:ind w:left="278"/>
            </w:pPr>
            <w:r w:rsidRPr="002E4411">
              <w:t>Обучение занимающихся, обучающихся младшего возраста соблюдению требований гигиены</w:t>
            </w:r>
          </w:p>
        </w:tc>
      </w:tr>
      <w:tr w:rsidR="00536733" w:rsidTr="003D7B8F">
        <w:tc>
          <w:tcPr>
            <w:tcW w:w="5191" w:type="dxa"/>
            <w:vMerge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</w:tcPr>
          <w:p w:rsidR="00536733" w:rsidRDefault="00536733" w:rsidP="003D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733" w:rsidRDefault="00536733" w:rsidP="00536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733" w:rsidRDefault="00536733" w:rsidP="005367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Выводы: в результате сравнения должностных обязанностей работника, указанных в его действующей должностной инструкции, утвержденной приказом </w:t>
      </w:r>
      <w:r w:rsidRPr="008B3F9E">
        <w:rPr>
          <w:rFonts w:ascii="Times New Roman" w:hAnsi="Times New Roman" w:cs="Times New Roman"/>
          <w:bCs/>
          <w:sz w:val="28"/>
          <w:szCs w:val="28"/>
        </w:rPr>
        <w:t>МАДОУ «</w:t>
      </w:r>
      <w:r>
        <w:rPr>
          <w:rFonts w:ascii="Times New Roman" w:hAnsi="Times New Roman" w:cs="Times New Roman"/>
          <w:bCs/>
          <w:sz w:val="28"/>
          <w:szCs w:val="28"/>
        </w:rPr>
        <w:t>ХХХ</w:t>
      </w:r>
      <w:r w:rsidRPr="008B3F9E">
        <w:rPr>
          <w:rFonts w:ascii="Times New Roman" w:hAnsi="Times New Roman" w:cs="Times New Roman"/>
          <w:bCs/>
          <w:sz w:val="28"/>
          <w:szCs w:val="28"/>
        </w:rPr>
        <w:t>» РБ</w:t>
      </w:r>
      <w:r w:rsidRPr="008B3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r w:rsidRPr="008B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8B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гггг</w:t>
      </w:r>
      <w:proofErr w:type="spellEnd"/>
      <w:r w:rsidRPr="001D1698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Х и трудовых действий, установленных профессиональным стандартом (в части обобщённой трудовой функции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, включая функции </w:t>
      </w:r>
      <w:r w:rsidRPr="008B3F9E">
        <w:rPr>
          <w:rFonts w:ascii="Times New Roman" w:hAnsi="Times New Roman" w:cs="Times New Roman"/>
          <w:sz w:val="28"/>
        </w:rPr>
        <w:t>B/01.5</w:t>
      </w:r>
      <w:r>
        <w:rPr>
          <w:rFonts w:ascii="Times New Roman" w:hAnsi="Times New Roman"/>
          <w:sz w:val="28"/>
        </w:rPr>
        <w:t xml:space="preserve">, </w:t>
      </w:r>
      <w:r w:rsidRPr="008B3F9E">
        <w:rPr>
          <w:rFonts w:ascii="Times New Roman" w:hAnsi="Times New Roman" w:cs="Times New Roman"/>
          <w:sz w:val="28"/>
        </w:rPr>
        <w:t>B/0</w:t>
      </w:r>
      <w:r>
        <w:rPr>
          <w:rFonts w:ascii="Times New Roman" w:hAnsi="Times New Roman" w:cs="Times New Roman"/>
          <w:sz w:val="28"/>
        </w:rPr>
        <w:t>2</w:t>
      </w:r>
      <w:r w:rsidRPr="008B3F9E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>,</w:t>
      </w:r>
      <w:r w:rsidRPr="008B3F9E">
        <w:rPr>
          <w:rFonts w:ascii="Times New Roman" w:hAnsi="Times New Roman" w:cs="Times New Roman"/>
          <w:sz w:val="28"/>
        </w:rPr>
        <w:t xml:space="preserve"> B/0</w:t>
      </w:r>
      <w:r>
        <w:rPr>
          <w:rFonts w:ascii="Times New Roman" w:hAnsi="Times New Roman" w:cs="Times New Roman"/>
          <w:sz w:val="28"/>
        </w:rPr>
        <w:t>3</w:t>
      </w:r>
      <w:r w:rsidRPr="008B3F9E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>,</w:t>
      </w:r>
      <w:r w:rsidRPr="008B3F9E">
        <w:rPr>
          <w:rFonts w:ascii="Times New Roman" w:hAnsi="Times New Roman" w:cs="Times New Roman"/>
          <w:sz w:val="28"/>
        </w:rPr>
        <w:t xml:space="preserve"> B/0</w:t>
      </w:r>
      <w:r>
        <w:rPr>
          <w:rFonts w:ascii="Times New Roman" w:hAnsi="Times New Roman" w:cs="Times New Roman"/>
          <w:sz w:val="28"/>
        </w:rPr>
        <w:t>4</w:t>
      </w:r>
      <w:r w:rsidRPr="008B3F9E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 w:cs="Times New Roman"/>
          <w:sz w:val="28"/>
        </w:rPr>
        <w:t>,</w:t>
      </w:r>
      <w:r w:rsidRPr="008B3F9E">
        <w:rPr>
          <w:rFonts w:ascii="Times New Roman" w:hAnsi="Times New Roman" w:cs="Times New Roman"/>
          <w:sz w:val="28"/>
        </w:rPr>
        <w:t xml:space="preserve"> B/0</w:t>
      </w:r>
      <w:r>
        <w:rPr>
          <w:rFonts w:ascii="Times New Roman" w:hAnsi="Times New Roman" w:cs="Times New Roman"/>
          <w:sz w:val="28"/>
        </w:rPr>
        <w:t>5</w:t>
      </w:r>
      <w:r w:rsidRPr="008B3F9E">
        <w:rPr>
          <w:rFonts w:ascii="Times New Roman" w:hAnsi="Times New Roman" w:cs="Times New Roman"/>
          <w:sz w:val="28"/>
        </w:rPr>
        <w:t>.5</w:t>
      </w:r>
      <w:r>
        <w:rPr>
          <w:rFonts w:ascii="Times New Roman" w:hAnsi="Times New Roman"/>
          <w:sz w:val="28"/>
        </w:rPr>
        <w:t xml:space="preserve">) было установлено, что перечень трудовых действий, указанных в профессиональном стандарте не выходит за границы действующей трудовой функции. </w:t>
      </w:r>
    </w:p>
    <w:p w:rsidR="00536733" w:rsidRDefault="00536733" w:rsidP="0053673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должностную инструкцию работника описание трудовых действий, предлагаемых профессиональным стандартом, не приведет к изменению содержания трудовой функции работника, установленной трудовым договором и действующей должностной инструкцией.</w:t>
      </w:r>
    </w:p>
    <w:p w:rsidR="00536733" w:rsidRDefault="00536733" w:rsidP="005367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6733" w:rsidRDefault="00536733" w:rsidP="005367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6733" w:rsidRDefault="00536733" w:rsidP="005367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536733" w:rsidRDefault="00536733" w:rsidP="005367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И.О. Фамилия</w:t>
      </w:r>
    </w:p>
    <w:p w:rsidR="008D6C78" w:rsidRDefault="008D6C78"/>
    <w:sectPr w:rsidR="008D6C78" w:rsidSect="00C51B6A">
      <w:headerReference w:type="default" r:id="rId6"/>
      <w:pgSz w:w="16838" w:h="11906" w:orient="landscape"/>
      <w:pgMar w:top="850" w:right="678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E58F1" w:rsidRPr="00FE58F1" w:rsidRDefault="0053673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E58F1">
          <w:rPr>
            <w:rFonts w:ascii="Times New Roman" w:hAnsi="Times New Roman" w:cs="Times New Roman"/>
            <w:sz w:val="28"/>
          </w:rPr>
          <w:fldChar w:fldCharType="begin"/>
        </w:r>
        <w:r w:rsidRPr="00FE58F1">
          <w:rPr>
            <w:rFonts w:ascii="Times New Roman" w:hAnsi="Times New Roman" w:cs="Times New Roman"/>
            <w:sz w:val="28"/>
          </w:rPr>
          <w:instrText>PAGE   \* MERGEFORMAT</w:instrText>
        </w:r>
        <w:r w:rsidRPr="00FE58F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FE58F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58F1" w:rsidRPr="00FE58F1" w:rsidRDefault="00536733">
    <w:pPr>
      <w:pStyle w:val="a5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69D"/>
    <w:multiLevelType w:val="hybridMultilevel"/>
    <w:tmpl w:val="8756916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A0266"/>
    <w:multiLevelType w:val="hybridMultilevel"/>
    <w:tmpl w:val="707A8A7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50DA"/>
    <w:multiLevelType w:val="hybridMultilevel"/>
    <w:tmpl w:val="E77AD3B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1347"/>
    <w:multiLevelType w:val="hybridMultilevel"/>
    <w:tmpl w:val="8514B54E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33"/>
    <w:rsid w:val="00004647"/>
    <w:rsid w:val="00012265"/>
    <w:rsid w:val="00013AE1"/>
    <w:rsid w:val="000146E4"/>
    <w:rsid w:val="000158A5"/>
    <w:rsid w:val="00023AB6"/>
    <w:rsid w:val="0003029B"/>
    <w:rsid w:val="00030C2C"/>
    <w:rsid w:val="000314D2"/>
    <w:rsid w:val="00032D2B"/>
    <w:rsid w:val="000360FF"/>
    <w:rsid w:val="0004666A"/>
    <w:rsid w:val="00052163"/>
    <w:rsid w:val="00052952"/>
    <w:rsid w:val="00052F26"/>
    <w:rsid w:val="00063F08"/>
    <w:rsid w:val="00074A30"/>
    <w:rsid w:val="00075411"/>
    <w:rsid w:val="00085686"/>
    <w:rsid w:val="0009656C"/>
    <w:rsid w:val="00096768"/>
    <w:rsid w:val="000970BB"/>
    <w:rsid w:val="000A0594"/>
    <w:rsid w:val="000A0F9D"/>
    <w:rsid w:val="000A6AAC"/>
    <w:rsid w:val="000B029C"/>
    <w:rsid w:val="000C215E"/>
    <w:rsid w:val="000C40A3"/>
    <w:rsid w:val="000D0819"/>
    <w:rsid w:val="000E0AF1"/>
    <w:rsid w:val="000F3611"/>
    <w:rsid w:val="0011203D"/>
    <w:rsid w:val="0011298E"/>
    <w:rsid w:val="0013032F"/>
    <w:rsid w:val="001340B7"/>
    <w:rsid w:val="00143032"/>
    <w:rsid w:val="001533EC"/>
    <w:rsid w:val="0015373B"/>
    <w:rsid w:val="00155051"/>
    <w:rsid w:val="001571BD"/>
    <w:rsid w:val="00160037"/>
    <w:rsid w:val="00163631"/>
    <w:rsid w:val="00164EF4"/>
    <w:rsid w:val="00172D63"/>
    <w:rsid w:val="00175517"/>
    <w:rsid w:val="0018737F"/>
    <w:rsid w:val="00194EB9"/>
    <w:rsid w:val="001A1CAE"/>
    <w:rsid w:val="001A220A"/>
    <w:rsid w:val="001B5099"/>
    <w:rsid w:val="001C033F"/>
    <w:rsid w:val="001C0F6F"/>
    <w:rsid w:val="001C7FDE"/>
    <w:rsid w:val="001D5219"/>
    <w:rsid w:val="001E4036"/>
    <w:rsid w:val="001E531C"/>
    <w:rsid w:val="001E714A"/>
    <w:rsid w:val="001F3EBA"/>
    <w:rsid w:val="001F559E"/>
    <w:rsid w:val="00200BAD"/>
    <w:rsid w:val="0020377E"/>
    <w:rsid w:val="00204553"/>
    <w:rsid w:val="0020564E"/>
    <w:rsid w:val="002119A5"/>
    <w:rsid w:val="0022469A"/>
    <w:rsid w:val="00232C43"/>
    <w:rsid w:val="00235216"/>
    <w:rsid w:val="00240D84"/>
    <w:rsid w:val="00254488"/>
    <w:rsid w:val="002562F9"/>
    <w:rsid w:val="002613F0"/>
    <w:rsid w:val="00261803"/>
    <w:rsid w:val="0026562D"/>
    <w:rsid w:val="00267F41"/>
    <w:rsid w:val="00273C80"/>
    <w:rsid w:val="00275B62"/>
    <w:rsid w:val="00276EB2"/>
    <w:rsid w:val="0028336D"/>
    <w:rsid w:val="00287FCA"/>
    <w:rsid w:val="00291AC8"/>
    <w:rsid w:val="00292549"/>
    <w:rsid w:val="00293FC6"/>
    <w:rsid w:val="002A09DC"/>
    <w:rsid w:val="002A7AE5"/>
    <w:rsid w:val="002B0CA3"/>
    <w:rsid w:val="002C3AAE"/>
    <w:rsid w:val="002C4345"/>
    <w:rsid w:val="002C45A7"/>
    <w:rsid w:val="002D3C27"/>
    <w:rsid w:val="002F4CCD"/>
    <w:rsid w:val="00300C23"/>
    <w:rsid w:val="00311CBD"/>
    <w:rsid w:val="003149D9"/>
    <w:rsid w:val="00324A44"/>
    <w:rsid w:val="0033273E"/>
    <w:rsid w:val="00336D8F"/>
    <w:rsid w:val="00341070"/>
    <w:rsid w:val="0034162E"/>
    <w:rsid w:val="003420E2"/>
    <w:rsid w:val="00357179"/>
    <w:rsid w:val="00365CFF"/>
    <w:rsid w:val="003671B6"/>
    <w:rsid w:val="003705AD"/>
    <w:rsid w:val="0037377B"/>
    <w:rsid w:val="0037524B"/>
    <w:rsid w:val="0038768B"/>
    <w:rsid w:val="00392DBD"/>
    <w:rsid w:val="00393894"/>
    <w:rsid w:val="003957E1"/>
    <w:rsid w:val="003A5527"/>
    <w:rsid w:val="003B6E09"/>
    <w:rsid w:val="003C41D9"/>
    <w:rsid w:val="003E18A4"/>
    <w:rsid w:val="003F19BA"/>
    <w:rsid w:val="003F6E07"/>
    <w:rsid w:val="003F769A"/>
    <w:rsid w:val="0040115E"/>
    <w:rsid w:val="004077C6"/>
    <w:rsid w:val="00413670"/>
    <w:rsid w:val="0041685D"/>
    <w:rsid w:val="00421BFB"/>
    <w:rsid w:val="00423F47"/>
    <w:rsid w:val="00430A65"/>
    <w:rsid w:val="00430CEB"/>
    <w:rsid w:val="00431A4D"/>
    <w:rsid w:val="00437683"/>
    <w:rsid w:val="00441D4F"/>
    <w:rsid w:val="00447E6C"/>
    <w:rsid w:val="004614F6"/>
    <w:rsid w:val="00466C7F"/>
    <w:rsid w:val="00466EE1"/>
    <w:rsid w:val="0047037A"/>
    <w:rsid w:val="00470FD4"/>
    <w:rsid w:val="004713C0"/>
    <w:rsid w:val="00474259"/>
    <w:rsid w:val="004801C4"/>
    <w:rsid w:val="00494F6D"/>
    <w:rsid w:val="004973C1"/>
    <w:rsid w:val="004A613C"/>
    <w:rsid w:val="004B00B9"/>
    <w:rsid w:val="004B130D"/>
    <w:rsid w:val="004B3A15"/>
    <w:rsid w:val="004C3DD5"/>
    <w:rsid w:val="004C4F5C"/>
    <w:rsid w:val="005016F3"/>
    <w:rsid w:val="00501BA7"/>
    <w:rsid w:val="00503D7D"/>
    <w:rsid w:val="00511AE6"/>
    <w:rsid w:val="00516970"/>
    <w:rsid w:val="00521CCC"/>
    <w:rsid w:val="00530ACC"/>
    <w:rsid w:val="00532488"/>
    <w:rsid w:val="00533D54"/>
    <w:rsid w:val="00536733"/>
    <w:rsid w:val="005420D2"/>
    <w:rsid w:val="00547C90"/>
    <w:rsid w:val="00551804"/>
    <w:rsid w:val="00557816"/>
    <w:rsid w:val="0056058C"/>
    <w:rsid w:val="00560B57"/>
    <w:rsid w:val="005637F7"/>
    <w:rsid w:val="00571446"/>
    <w:rsid w:val="00571674"/>
    <w:rsid w:val="00576E0E"/>
    <w:rsid w:val="00583C87"/>
    <w:rsid w:val="00584559"/>
    <w:rsid w:val="005874FD"/>
    <w:rsid w:val="005A2CA6"/>
    <w:rsid w:val="005B2E52"/>
    <w:rsid w:val="005D0A25"/>
    <w:rsid w:val="005D7D4C"/>
    <w:rsid w:val="005E0263"/>
    <w:rsid w:val="005E030B"/>
    <w:rsid w:val="005E599E"/>
    <w:rsid w:val="005F2390"/>
    <w:rsid w:val="005F48B5"/>
    <w:rsid w:val="005F6E89"/>
    <w:rsid w:val="00602BCE"/>
    <w:rsid w:val="006079A0"/>
    <w:rsid w:val="00623D0D"/>
    <w:rsid w:val="006241F8"/>
    <w:rsid w:val="00626E44"/>
    <w:rsid w:val="006448D0"/>
    <w:rsid w:val="006503CC"/>
    <w:rsid w:val="006520FD"/>
    <w:rsid w:val="00656C02"/>
    <w:rsid w:val="00662D08"/>
    <w:rsid w:val="00666238"/>
    <w:rsid w:val="00666859"/>
    <w:rsid w:val="006677B7"/>
    <w:rsid w:val="00670823"/>
    <w:rsid w:val="00686430"/>
    <w:rsid w:val="006943C1"/>
    <w:rsid w:val="00697068"/>
    <w:rsid w:val="006A3358"/>
    <w:rsid w:val="006B1346"/>
    <w:rsid w:val="006B3237"/>
    <w:rsid w:val="006B6576"/>
    <w:rsid w:val="006C0940"/>
    <w:rsid w:val="006C29DD"/>
    <w:rsid w:val="006D322E"/>
    <w:rsid w:val="006D714B"/>
    <w:rsid w:val="006F1C74"/>
    <w:rsid w:val="006F1C7D"/>
    <w:rsid w:val="006F2CB0"/>
    <w:rsid w:val="00706FDE"/>
    <w:rsid w:val="00713F13"/>
    <w:rsid w:val="007146B0"/>
    <w:rsid w:val="007166E8"/>
    <w:rsid w:val="007271DE"/>
    <w:rsid w:val="007376EF"/>
    <w:rsid w:val="00740B1B"/>
    <w:rsid w:val="0074194F"/>
    <w:rsid w:val="00741B86"/>
    <w:rsid w:val="00745ED5"/>
    <w:rsid w:val="00747EF7"/>
    <w:rsid w:val="00751300"/>
    <w:rsid w:val="007526FE"/>
    <w:rsid w:val="00772680"/>
    <w:rsid w:val="00772BB5"/>
    <w:rsid w:val="0078097C"/>
    <w:rsid w:val="00782F9C"/>
    <w:rsid w:val="00784A29"/>
    <w:rsid w:val="0079103A"/>
    <w:rsid w:val="00795559"/>
    <w:rsid w:val="0079642C"/>
    <w:rsid w:val="007979D5"/>
    <w:rsid w:val="007A01E8"/>
    <w:rsid w:val="007A1E21"/>
    <w:rsid w:val="007A6FE7"/>
    <w:rsid w:val="007B02B0"/>
    <w:rsid w:val="007B2030"/>
    <w:rsid w:val="007B5801"/>
    <w:rsid w:val="007C1F12"/>
    <w:rsid w:val="007C3F62"/>
    <w:rsid w:val="007D1336"/>
    <w:rsid w:val="007E4341"/>
    <w:rsid w:val="007E49EA"/>
    <w:rsid w:val="007E54F3"/>
    <w:rsid w:val="007F55DB"/>
    <w:rsid w:val="008047CF"/>
    <w:rsid w:val="00813CAE"/>
    <w:rsid w:val="00816B8B"/>
    <w:rsid w:val="00821977"/>
    <w:rsid w:val="00825977"/>
    <w:rsid w:val="00831D67"/>
    <w:rsid w:val="00833147"/>
    <w:rsid w:val="00834FFA"/>
    <w:rsid w:val="0083691C"/>
    <w:rsid w:val="008464F9"/>
    <w:rsid w:val="00865A99"/>
    <w:rsid w:val="00866843"/>
    <w:rsid w:val="008670C9"/>
    <w:rsid w:val="00887009"/>
    <w:rsid w:val="00890DD4"/>
    <w:rsid w:val="008964FB"/>
    <w:rsid w:val="008B7694"/>
    <w:rsid w:val="008C65D7"/>
    <w:rsid w:val="008D6C78"/>
    <w:rsid w:val="0090560E"/>
    <w:rsid w:val="00905BD7"/>
    <w:rsid w:val="00910448"/>
    <w:rsid w:val="009179DC"/>
    <w:rsid w:val="0092757E"/>
    <w:rsid w:val="0093368D"/>
    <w:rsid w:val="00942FAC"/>
    <w:rsid w:val="009461EA"/>
    <w:rsid w:val="0095413A"/>
    <w:rsid w:val="00964933"/>
    <w:rsid w:val="00967C84"/>
    <w:rsid w:val="00972E1A"/>
    <w:rsid w:val="00973CC9"/>
    <w:rsid w:val="009811F4"/>
    <w:rsid w:val="00983900"/>
    <w:rsid w:val="00983A33"/>
    <w:rsid w:val="009870FC"/>
    <w:rsid w:val="00993ECC"/>
    <w:rsid w:val="009A0F71"/>
    <w:rsid w:val="009A2844"/>
    <w:rsid w:val="009A70D4"/>
    <w:rsid w:val="009B34FF"/>
    <w:rsid w:val="009B501A"/>
    <w:rsid w:val="009B6076"/>
    <w:rsid w:val="009C6216"/>
    <w:rsid w:val="009E50A2"/>
    <w:rsid w:val="00A03ED0"/>
    <w:rsid w:val="00A05568"/>
    <w:rsid w:val="00A06766"/>
    <w:rsid w:val="00A161E6"/>
    <w:rsid w:val="00A26E36"/>
    <w:rsid w:val="00A310BB"/>
    <w:rsid w:val="00A324EA"/>
    <w:rsid w:val="00A32FAB"/>
    <w:rsid w:val="00A3577A"/>
    <w:rsid w:val="00A42A89"/>
    <w:rsid w:val="00A43223"/>
    <w:rsid w:val="00A4558C"/>
    <w:rsid w:val="00A52765"/>
    <w:rsid w:val="00A5284B"/>
    <w:rsid w:val="00A52E73"/>
    <w:rsid w:val="00A71B07"/>
    <w:rsid w:val="00A72C9E"/>
    <w:rsid w:val="00A778A5"/>
    <w:rsid w:val="00A9290F"/>
    <w:rsid w:val="00A9777D"/>
    <w:rsid w:val="00AA2630"/>
    <w:rsid w:val="00AA2DEE"/>
    <w:rsid w:val="00AA3B3B"/>
    <w:rsid w:val="00AA7EA5"/>
    <w:rsid w:val="00AB3B21"/>
    <w:rsid w:val="00AB4BC1"/>
    <w:rsid w:val="00AE1176"/>
    <w:rsid w:val="00AE48D6"/>
    <w:rsid w:val="00B07A9C"/>
    <w:rsid w:val="00B11CE3"/>
    <w:rsid w:val="00B16BC2"/>
    <w:rsid w:val="00B17544"/>
    <w:rsid w:val="00B241EA"/>
    <w:rsid w:val="00B32D84"/>
    <w:rsid w:val="00B3460E"/>
    <w:rsid w:val="00B42492"/>
    <w:rsid w:val="00B44F42"/>
    <w:rsid w:val="00B5040C"/>
    <w:rsid w:val="00B512D9"/>
    <w:rsid w:val="00B5587E"/>
    <w:rsid w:val="00B57458"/>
    <w:rsid w:val="00B61CB8"/>
    <w:rsid w:val="00B64A4C"/>
    <w:rsid w:val="00B659A4"/>
    <w:rsid w:val="00B71A67"/>
    <w:rsid w:val="00B72110"/>
    <w:rsid w:val="00B72254"/>
    <w:rsid w:val="00B76C61"/>
    <w:rsid w:val="00B80999"/>
    <w:rsid w:val="00B82D75"/>
    <w:rsid w:val="00BA7A35"/>
    <w:rsid w:val="00BB26D7"/>
    <w:rsid w:val="00BB3C8E"/>
    <w:rsid w:val="00BB43AD"/>
    <w:rsid w:val="00BC0C53"/>
    <w:rsid w:val="00BC5254"/>
    <w:rsid w:val="00BD1DF0"/>
    <w:rsid w:val="00BD3D99"/>
    <w:rsid w:val="00BE0D5C"/>
    <w:rsid w:val="00BE571E"/>
    <w:rsid w:val="00BE6D69"/>
    <w:rsid w:val="00BE7408"/>
    <w:rsid w:val="00BF39BB"/>
    <w:rsid w:val="00BF7635"/>
    <w:rsid w:val="00C030FF"/>
    <w:rsid w:val="00C054D0"/>
    <w:rsid w:val="00C0694D"/>
    <w:rsid w:val="00C07CE3"/>
    <w:rsid w:val="00C23274"/>
    <w:rsid w:val="00C378FE"/>
    <w:rsid w:val="00C4587D"/>
    <w:rsid w:val="00C4744D"/>
    <w:rsid w:val="00C474D6"/>
    <w:rsid w:val="00C5777A"/>
    <w:rsid w:val="00C61C20"/>
    <w:rsid w:val="00C72920"/>
    <w:rsid w:val="00C73968"/>
    <w:rsid w:val="00C80AF4"/>
    <w:rsid w:val="00C80DA8"/>
    <w:rsid w:val="00C86FD3"/>
    <w:rsid w:val="00C87052"/>
    <w:rsid w:val="00C96705"/>
    <w:rsid w:val="00CA0320"/>
    <w:rsid w:val="00CA0DC2"/>
    <w:rsid w:val="00CA360B"/>
    <w:rsid w:val="00CA749F"/>
    <w:rsid w:val="00CC4978"/>
    <w:rsid w:val="00CD1255"/>
    <w:rsid w:val="00CD17F5"/>
    <w:rsid w:val="00CE43F9"/>
    <w:rsid w:val="00CE712D"/>
    <w:rsid w:val="00CE7AD4"/>
    <w:rsid w:val="00CF065C"/>
    <w:rsid w:val="00D01879"/>
    <w:rsid w:val="00D02DB8"/>
    <w:rsid w:val="00D07434"/>
    <w:rsid w:val="00D33E39"/>
    <w:rsid w:val="00D35CC5"/>
    <w:rsid w:val="00D37662"/>
    <w:rsid w:val="00D37B3D"/>
    <w:rsid w:val="00D400B6"/>
    <w:rsid w:val="00D47E12"/>
    <w:rsid w:val="00D52D45"/>
    <w:rsid w:val="00D62F4F"/>
    <w:rsid w:val="00D65BA7"/>
    <w:rsid w:val="00D72950"/>
    <w:rsid w:val="00D75784"/>
    <w:rsid w:val="00D75C31"/>
    <w:rsid w:val="00D8149E"/>
    <w:rsid w:val="00D816A3"/>
    <w:rsid w:val="00D822EB"/>
    <w:rsid w:val="00D861F0"/>
    <w:rsid w:val="00D94A8D"/>
    <w:rsid w:val="00D978BC"/>
    <w:rsid w:val="00DA4790"/>
    <w:rsid w:val="00DA5020"/>
    <w:rsid w:val="00DB38B3"/>
    <w:rsid w:val="00DB3FE2"/>
    <w:rsid w:val="00DB64B9"/>
    <w:rsid w:val="00DC5BA0"/>
    <w:rsid w:val="00DC5CF1"/>
    <w:rsid w:val="00DC6BF3"/>
    <w:rsid w:val="00DC745D"/>
    <w:rsid w:val="00DC7BE7"/>
    <w:rsid w:val="00DD0486"/>
    <w:rsid w:val="00DD7D29"/>
    <w:rsid w:val="00DD7E71"/>
    <w:rsid w:val="00DE54CC"/>
    <w:rsid w:val="00DF0F89"/>
    <w:rsid w:val="00DF3AD9"/>
    <w:rsid w:val="00E04EE6"/>
    <w:rsid w:val="00E0677B"/>
    <w:rsid w:val="00E076B3"/>
    <w:rsid w:val="00E14B9C"/>
    <w:rsid w:val="00E17529"/>
    <w:rsid w:val="00E20B92"/>
    <w:rsid w:val="00E23B47"/>
    <w:rsid w:val="00E25798"/>
    <w:rsid w:val="00E25B54"/>
    <w:rsid w:val="00E455A0"/>
    <w:rsid w:val="00E614BB"/>
    <w:rsid w:val="00E64CF7"/>
    <w:rsid w:val="00E73202"/>
    <w:rsid w:val="00E753D8"/>
    <w:rsid w:val="00E86382"/>
    <w:rsid w:val="00E90106"/>
    <w:rsid w:val="00E907B5"/>
    <w:rsid w:val="00E90EB1"/>
    <w:rsid w:val="00E91E32"/>
    <w:rsid w:val="00E92001"/>
    <w:rsid w:val="00E9340F"/>
    <w:rsid w:val="00EA2310"/>
    <w:rsid w:val="00EA314A"/>
    <w:rsid w:val="00EA6A0E"/>
    <w:rsid w:val="00EB19AB"/>
    <w:rsid w:val="00EB2C74"/>
    <w:rsid w:val="00EB5171"/>
    <w:rsid w:val="00EB596B"/>
    <w:rsid w:val="00ED4404"/>
    <w:rsid w:val="00ED4A87"/>
    <w:rsid w:val="00ED5F4C"/>
    <w:rsid w:val="00ED6670"/>
    <w:rsid w:val="00ED7C83"/>
    <w:rsid w:val="00EF380F"/>
    <w:rsid w:val="00EF7A7E"/>
    <w:rsid w:val="00F01D82"/>
    <w:rsid w:val="00F072E3"/>
    <w:rsid w:val="00F07A43"/>
    <w:rsid w:val="00F21F9A"/>
    <w:rsid w:val="00F429F9"/>
    <w:rsid w:val="00F543AD"/>
    <w:rsid w:val="00F6301F"/>
    <w:rsid w:val="00F719AD"/>
    <w:rsid w:val="00F80947"/>
    <w:rsid w:val="00F820A9"/>
    <w:rsid w:val="00F83E07"/>
    <w:rsid w:val="00F8453C"/>
    <w:rsid w:val="00F87D18"/>
    <w:rsid w:val="00F92E75"/>
    <w:rsid w:val="00F94497"/>
    <w:rsid w:val="00F95D99"/>
    <w:rsid w:val="00FA038A"/>
    <w:rsid w:val="00FA0944"/>
    <w:rsid w:val="00FD111B"/>
    <w:rsid w:val="00FD6B6E"/>
    <w:rsid w:val="00FD7BD2"/>
    <w:rsid w:val="00FE3595"/>
    <w:rsid w:val="00FE4661"/>
    <w:rsid w:val="00FE5490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1</cp:revision>
  <dcterms:created xsi:type="dcterms:W3CDTF">2020-01-20T06:26:00Z</dcterms:created>
  <dcterms:modified xsi:type="dcterms:W3CDTF">2020-01-20T06:28:00Z</dcterms:modified>
</cp:coreProperties>
</file>