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1087" w14:textId="2E6F5E15" w:rsidR="00B95E26" w:rsidRPr="00662340" w:rsidRDefault="00394EFD" w:rsidP="00394EFD">
      <w:pPr>
        <w:spacing w:line="180" w:lineRule="exact"/>
        <w:jc w:val="center"/>
        <w:rPr>
          <w:vanish/>
          <w:sz w:val="18"/>
          <w:szCs w:val="18"/>
        </w:rPr>
      </w:pPr>
      <w:r>
        <w:rPr>
          <w:sz w:val="18"/>
          <w:szCs w:val="18"/>
        </w:rPr>
        <w:t xml:space="preserve">  </w:t>
      </w:r>
      <w:r w:rsidR="00B95E26" w:rsidRPr="00662340">
        <w:rPr>
          <w:vanish/>
          <w:sz w:val="18"/>
          <w:szCs w:val="18"/>
        </w:rPr>
        <w:t xml:space="preserve">Документ составлен по состоянию на </w:t>
      </w:r>
      <w:r w:rsidR="00CD7C5F">
        <w:rPr>
          <w:vanish/>
          <w:sz w:val="18"/>
          <w:szCs w:val="18"/>
        </w:rPr>
        <w:t>18 декабря</w:t>
      </w:r>
      <w:r w:rsidR="00B95E26" w:rsidRPr="00662340">
        <w:rPr>
          <w:vanish/>
          <w:sz w:val="18"/>
          <w:szCs w:val="18"/>
        </w:rPr>
        <w:t xml:space="preserve"> 20</w:t>
      </w:r>
      <w:r w:rsidR="00C9271B">
        <w:rPr>
          <w:vanish/>
          <w:sz w:val="18"/>
          <w:szCs w:val="18"/>
        </w:rPr>
        <w:t>2</w:t>
      </w:r>
      <w:r w:rsidR="001B615A">
        <w:rPr>
          <w:vanish/>
          <w:sz w:val="18"/>
          <w:szCs w:val="18"/>
        </w:rPr>
        <w:t>2</w:t>
      </w:r>
      <w:r w:rsidR="00066219">
        <w:rPr>
          <w:vanish/>
          <w:sz w:val="18"/>
          <w:szCs w:val="18"/>
        </w:rPr>
        <w:t xml:space="preserve"> г.</w:t>
      </w:r>
    </w:p>
    <w:p w14:paraId="45224BA2" w14:textId="7FC1D160" w:rsidR="00066219" w:rsidRPr="006918AE" w:rsidRDefault="00394EFD" w:rsidP="00394EFD"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</w:t>
      </w:r>
      <w:bookmarkStart w:id="0" w:name="_GoBack"/>
      <w:bookmarkEnd w:id="0"/>
      <w:r>
        <w:rPr>
          <w:szCs w:val="24"/>
        </w:rPr>
        <w:t>УТВЕРЖДЕНО</w:t>
      </w:r>
    </w:p>
    <w:p w14:paraId="071331A0" w14:textId="41A1F5EF" w:rsidR="004C448C" w:rsidRDefault="00957467" w:rsidP="00957467">
      <w:r>
        <w:t xml:space="preserve">                                                                               </w:t>
      </w:r>
      <w:r w:rsidR="00066219" w:rsidRPr="006918AE">
        <w:t xml:space="preserve">приказом </w:t>
      </w:r>
      <w:r w:rsidR="005B453C">
        <w:t>по МАУ ДО «ДШИ» с. Инзер</w:t>
      </w:r>
      <w:r w:rsidR="00066219" w:rsidRPr="009B53FB">
        <w:br/>
      </w:r>
      <w:r>
        <w:t xml:space="preserve">                                                                               </w:t>
      </w:r>
      <w:r w:rsidR="00066219" w:rsidRPr="009B53FB">
        <w:t xml:space="preserve">от </w:t>
      </w:r>
      <w:r w:rsidR="00066219" w:rsidRPr="009B53FB">
        <w:rPr>
          <w:rFonts w:eastAsiaTheme="minorHAnsi"/>
        </w:rPr>
        <w:t>«___» ___________ 20</w:t>
      </w:r>
      <w:r w:rsidR="00C9271B">
        <w:rPr>
          <w:rFonts w:eastAsiaTheme="minorHAnsi"/>
        </w:rPr>
        <w:t>__</w:t>
      </w:r>
      <w:r w:rsidR="00066219" w:rsidRPr="009B53FB">
        <w:rPr>
          <w:rFonts w:eastAsiaTheme="minorHAnsi"/>
        </w:rPr>
        <w:t xml:space="preserve"> г.</w:t>
      </w:r>
      <w:r w:rsidR="00066219" w:rsidRPr="009B53FB">
        <w:t xml:space="preserve"> № ___</w:t>
      </w:r>
    </w:p>
    <w:p w14:paraId="222F38E3" w14:textId="77777777" w:rsidR="00066219" w:rsidRPr="006D2A84" w:rsidRDefault="00066219" w:rsidP="00066219"/>
    <w:p w14:paraId="06638565" w14:textId="40018B2B" w:rsidR="00D34709" w:rsidRPr="00AE7181" w:rsidRDefault="00214A4A" w:rsidP="00FA014E">
      <w:pPr>
        <w:pStyle w:val="2"/>
        <w:spacing w:before="0" w:line="240" w:lineRule="auto"/>
        <w:ind w:left="1418" w:right="14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E7181">
        <w:rPr>
          <w:rFonts w:ascii="Times New Roman" w:hAnsi="Times New Roman"/>
          <w:color w:val="000000"/>
          <w:sz w:val="24"/>
          <w:szCs w:val="24"/>
        </w:rPr>
        <w:t>ПОЛОЖЕНИЕ</w:t>
      </w:r>
      <w:r w:rsidRPr="00AE7181">
        <w:rPr>
          <w:rFonts w:ascii="Times New Roman" w:hAnsi="Times New Roman"/>
          <w:color w:val="000000"/>
          <w:sz w:val="24"/>
          <w:szCs w:val="24"/>
        </w:rPr>
        <w:br/>
      </w:r>
      <w:r w:rsidR="00AE7181" w:rsidRPr="00AE7181">
        <w:rPr>
          <w:rFonts w:ascii="Times New Roman" w:hAnsi="Times New Roman"/>
          <w:color w:val="000000"/>
          <w:sz w:val="24"/>
          <w:szCs w:val="24"/>
        </w:rPr>
        <w:t>о допуске подрядных организаций</w:t>
      </w:r>
      <w:r w:rsidR="00AE71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7181" w:rsidRPr="00AE7181">
        <w:rPr>
          <w:rFonts w:ascii="Times New Roman" w:hAnsi="Times New Roman"/>
          <w:color w:val="000000"/>
          <w:sz w:val="24"/>
          <w:szCs w:val="24"/>
        </w:rPr>
        <w:t>к производству работ (оказанию услуг) на объектах (территории) учреждения</w:t>
      </w:r>
    </w:p>
    <w:p w14:paraId="377CA08B" w14:textId="779ED72F" w:rsidR="00066219" w:rsidRPr="00F6099D" w:rsidRDefault="00066219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B210D9" w14:textId="74016CEA" w:rsidR="00FA014E" w:rsidRPr="00F6099D" w:rsidRDefault="00FA014E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5BC432B" w14:textId="35DEECD2" w:rsidR="003C2979" w:rsidRPr="003C2979" w:rsidRDefault="003C2979" w:rsidP="003C2979">
      <w:pPr>
        <w:pStyle w:val="af0"/>
        <w:numPr>
          <w:ilvl w:val="0"/>
          <w:numId w:val="35"/>
        </w:numPr>
        <w:tabs>
          <w:tab w:val="left" w:pos="1701"/>
        </w:tabs>
        <w:spacing w:after="0" w:line="240" w:lineRule="auto"/>
        <w:ind w:left="1418" w:right="1416" w:firstLine="0"/>
        <w:jc w:val="center"/>
        <w:outlineLvl w:val="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C2979">
        <w:rPr>
          <w:rFonts w:ascii="Times New Roman" w:hAnsi="Times New Roman"/>
          <w:bCs/>
          <w:color w:val="000000" w:themeColor="text1"/>
          <w:sz w:val="24"/>
          <w:szCs w:val="24"/>
        </w:rPr>
        <w:t>Общие положения</w:t>
      </w:r>
    </w:p>
    <w:p w14:paraId="735A8DDE" w14:textId="77777777" w:rsidR="003C2979" w:rsidRDefault="003C2979" w:rsidP="00B95E26">
      <w:pPr>
        <w:pStyle w:val="af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B13119C" w14:textId="2480AC3F" w:rsidR="00AE7181" w:rsidRPr="00AE7181" w:rsidRDefault="00AE7181" w:rsidP="00AE7181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Настоящее положение устанавливает требования к организации безопасного </w:t>
      </w:r>
      <w:r>
        <w:rPr>
          <w:color w:val="000000"/>
        </w:rPr>
        <w:t>производства</w:t>
      </w:r>
      <w:r w:rsidRPr="00326FD5">
        <w:rPr>
          <w:color w:val="000000"/>
        </w:rPr>
        <w:t xml:space="preserve"> работ</w:t>
      </w:r>
      <w:r>
        <w:rPr>
          <w:color w:val="000000"/>
        </w:rPr>
        <w:t xml:space="preserve"> (оказания услуг)</w:t>
      </w:r>
      <w:r w:rsidRPr="00326FD5">
        <w:rPr>
          <w:color w:val="000000"/>
        </w:rPr>
        <w:t xml:space="preserve"> сторонни</w:t>
      </w:r>
      <w:r>
        <w:rPr>
          <w:color w:val="000000"/>
        </w:rPr>
        <w:t>ми</w:t>
      </w:r>
      <w:r w:rsidRPr="00326FD5">
        <w:rPr>
          <w:color w:val="000000"/>
        </w:rPr>
        <w:t xml:space="preserve"> организаци</w:t>
      </w:r>
      <w:r>
        <w:rPr>
          <w:color w:val="000000"/>
        </w:rPr>
        <w:t>ями</w:t>
      </w:r>
      <w:r w:rsidRPr="00326FD5">
        <w:rPr>
          <w:color w:val="000000"/>
        </w:rPr>
        <w:t xml:space="preserve"> на объектах (территории) </w:t>
      </w:r>
      <w:r w:rsidR="005B453C">
        <w:rPr>
          <w:color w:val="000000"/>
        </w:rPr>
        <w:t>Муниципального автономного учреждения дополнительного образования «Детская школа искусств» с. И</w:t>
      </w:r>
      <w:r>
        <w:rPr>
          <w:color w:val="000000"/>
        </w:rPr>
        <w:t xml:space="preserve"> </w:t>
      </w:r>
      <w:r w:rsidRPr="00326FD5">
        <w:rPr>
          <w:color w:val="000000"/>
        </w:rPr>
        <w:t xml:space="preserve">(далее − </w:t>
      </w:r>
      <w:r>
        <w:rPr>
          <w:color w:val="000000"/>
        </w:rPr>
        <w:t>учреждение</w:t>
      </w:r>
      <w:r w:rsidRPr="00326FD5">
        <w:rPr>
          <w:color w:val="000000"/>
        </w:rPr>
        <w:t>)</w:t>
      </w:r>
      <w:r>
        <w:rPr>
          <w:color w:val="000000"/>
        </w:rPr>
        <w:t xml:space="preserve"> </w:t>
      </w:r>
      <w:r w:rsidRPr="00326FD5">
        <w:rPr>
          <w:color w:val="000000"/>
        </w:rPr>
        <w:t xml:space="preserve">в части обеспечения требований охраны труда, </w:t>
      </w:r>
      <w:r>
        <w:rPr>
          <w:color w:val="000000"/>
        </w:rPr>
        <w:t xml:space="preserve">промышленной и </w:t>
      </w:r>
      <w:r w:rsidRPr="00326FD5">
        <w:rPr>
          <w:color w:val="000000"/>
        </w:rPr>
        <w:t>пожарной безопасности</w:t>
      </w:r>
      <w:r>
        <w:rPr>
          <w:color w:val="000000"/>
        </w:rPr>
        <w:t>.</w:t>
      </w:r>
    </w:p>
    <w:p w14:paraId="6BA38809" w14:textId="74C39868" w:rsidR="00AE7181" w:rsidRPr="00AE7181" w:rsidRDefault="00AE7181" w:rsidP="00AE7181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Положение</w:t>
      </w:r>
      <w:r>
        <w:rPr>
          <w:color w:val="000000"/>
        </w:rPr>
        <w:t>м</w:t>
      </w:r>
      <w:r w:rsidRPr="00326FD5">
        <w:rPr>
          <w:color w:val="000000"/>
        </w:rPr>
        <w:t xml:space="preserve"> устанавлива</w:t>
      </w:r>
      <w:r>
        <w:rPr>
          <w:color w:val="000000"/>
        </w:rPr>
        <w:t>ю</w:t>
      </w:r>
      <w:r w:rsidRPr="00326FD5">
        <w:rPr>
          <w:color w:val="000000"/>
        </w:rPr>
        <w:t>т</w:t>
      </w:r>
      <w:r>
        <w:rPr>
          <w:color w:val="000000"/>
        </w:rPr>
        <w:t>ся</w:t>
      </w:r>
      <w:r w:rsidRPr="00326FD5">
        <w:rPr>
          <w:color w:val="000000"/>
        </w:rPr>
        <w:t xml:space="preserve"> обязательные требования к подрядным организациям </w:t>
      </w:r>
      <w:r>
        <w:rPr>
          <w:color w:val="000000"/>
        </w:rPr>
        <w:t>при выполнении</w:t>
      </w:r>
      <w:r w:rsidRPr="00326FD5">
        <w:rPr>
          <w:color w:val="000000"/>
        </w:rPr>
        <w:t xml:space="preserve"> следующих видов работ</w:t>
      </w:r>
      <w:r>
        <w:rPr>
          <w:color w:val="000000"/>
        </w:rPr>
        <w:t>:</w:t>
      </w:r>
    </w:p>
    <w:p w14:paraId="579CB477" w14:textId="2383B32B" w:rsidR="00AE7181" w:rsidRDefault="00AE7181" w:rsidP="00AE7181">
      <w:pPr>
        <w:ind w:right="180" w:firstLine="709"/>
        <w:contextualSpacing/>
        <w:rPr>
          <w:color w:val="000000"/>
        </w:rPr>
      </w:pPr>
      <w:r>
        <w:rPr>
          <w:color w:val="000000"/>
        </w:rPr>
        <w:t>а) подрядные работы:</w:t>
      </w:r>
    </w:p>
    <w:p w14:paraId="31C41F95" w14:textId="77777777" w:rsidR="00AE7181" w:rsidRDefault="00AE7181" w:rsidP="00AE7181">
      <w:pPr>
        <w:ind w:right="180" w:firstLine="709"/>
        <w:contextualSpacing/>
        <w:rPr>
          <w:color w:val="000000"/>
        </w:rPr>
      </w:pPr>
      <w:r w:rsidRPr="00326FD5">
        <w:rPr>
          <w:color w:val="000000"/>
        </w:rPr>
        <w:t>строительные работы по ремонту зданий и сооружений</w:t>
      </w:r>
      <w:r>
        <w:rPr>
          <w:color w:val="000000"/>
        </w:rPr>
        <w:t>;</w:t>
      </w:r>
    </w:p>
    <w:p w14:paraId="4BFC759D" w14:textId="77777777" w:rsidR="00AE7181" w:rsidRPr="00326FD5" w:rsidRDefault="00AE7181" w:rsidP="00AE7181">
      <w:pPr>
        <w:ind w:right="180" w:firstLine="709"/>
        <w:contextualSpacing/>
        <w:rPr>
          <w:color w:val="000000"/>
        </w:rPr>
      </w:pPr>
      <w:r w:rsidRPr="00326FD5">
        <w:rPr>
          <w:color w:val="000000"/>
        </w:rPr>
        <w:t>работы по ремонту оборудования во время планово-предупредительных работ;</w:t>
      </w:r>
    </w:p>
    <w:p w14:paraId="2F38E3C0" w14:textId="77777777" w:rsidR="00AE7181" w:rsidRPr="00326FD5" w:rsidRDefault="00AE7181" w:rsidP="00AE7181">
      <w:pPr>
        <w:ind w:right="180" w:firstLine="709"/>
        <w:contextualSpacing/>
        <w:rPr>
          <w:color w:val="000000"/>
        </w:rPr>
      </w:pPr>
      <w:r w:rsidRPr="00326FD5">
        <w:rPr>
          <w:color w:val="000000"/>
        </w:rPr>
        <w:t>работы по монтажу и демонтажу оборудования;</w:t>
      </w:r>
    </w:p>
    <w:p w14:paraId="3485FCD1" w14:textId="77777777" w:rsidR="00AE7181" w:rsidRPr="00326FD5" w:rsidRDefault="00AE7181" w:rsidP="00AE7181">
      <w:pPr>
        <w:ind w:right="180" w:firstLine="709"/>
        <w:contextualSpacing/>
        <w:rPr>
          <w:color w:val="000000"/>
        </w:rPr>
      </w:pPr>
      <w:r w:rsidRPr="00326FD5">
        <w:rPr>
          <w:color w:val="000000"/>
        </w:rPr>
        <w:t>работы на высоте;</w:t>
      </w:r>
    </w:p>
    <w:p w14:paraId="13409D05" w14:textId="39D29B69" w:rsidR="00AE7181" w:rsidRDefault="00AE7181" w:rsidP="00AE7181">
      <w:pPr>
        <w:ind w:right="180" w:firstLine="709"/>
        <w:rPr>
          <w:color w:val="000000"/>
        </w:rPr>
      </w:pPr>
      <w:r>
        <w:rPr>
          <w:color w:val="000000"/>
        </w:rPr>
        <w:t>б) услуги на договорной основе:</w:t>
      </w:r>
    </w:p>
    <w:p w14:paraId="24B8855E" w14:textId="77777777" w:rsidR="00AE7181" w:rsidRDefault="00AE7181" w:rsidP="00AE7181">
      <w:pPr>
        <w:ind w:right="180" w:firstLine="709"/>
        <w:rPr>
          <w:color w:val="000000"/>
        </w:rPr>
      </w:pPr>
      <w:r w:rsidRPr="00326FD5">
        <w:rPr>
          <w:color w:val="000000"/>
        </w:rPr>
        <w:t xml:space="preserve">уборка производственных и </w:t>
      </w:r>
      <w:r>
        <w:rPr>
          <w:color w:val="000000"/>
        </w:rPr>
        <w:t>служебных</w:t>
      </w:r>
      <w:r w:rsidRPr="00326FD5">
        <w:rPr>
          <w:color w:val="000000"/>
        </w:rPr>
        <w:t xml:space="preserve"> помещений</w:t>
      </w:r>
      <w:r>
        <w:rPr>
          <w:color w:val="000000"/>
        </w:rPr>
        <w:t>;</w:t>
      </w:r>
    </w:p>
    <w:p w14:paraId="37A629F0" w14:textId="244FCE31" w:rsidR="00AE7181" w:rsidRDefault="00AE7181" w:rsidP="00AE7181">
      <w:pPr>
        <w:ind w:right="180" w:firstLine="709"/>
        <w:rPr>
          <w:color w:val="000000"/>
        </w:rPr>
      </w:pPr>
      <w:r>
        <w:rPr>
          <w:color w:val="000000"/>
        </w:rPr>
        <w:t>услуги по охране;</w:t>
      </w:r>
    </w:p>
    <w:p w14:paraId="0F0D5FD3" w14:textId="5FA0D206" w:rsidR="00AE7181" w:rsidRPr="00AE7181" w:rsidRDefault="00AE7181" w:rsidP="00AE7181">
      <w:pPr>
        <w:ind w:right="180" w:firstLine="709"/>
        <w:rPr>
          <w:i/>
          <w:iCs/>
          <w:color w:val="000000"/>
        </w:rPr>
      </w:pPr>
      <w:r w:rsidRPr="00AE7181">
        <w:rPr>
          <w:i/>
          <w:iCs/>
          <w:color w:val="000000"/>
          <w:highlight w:val="yellow"/>
        </w:rPr>
        <w:t>указать иные виды работ</w:t>
      </w:r>
    </w:p>
    <w:p w14:paraId="0CE099F6" w14:textId="0415BD7E" w:rsidR="00AE7181" w:rsidRPr="00AE7181" w:rsidRDefault="00AE7181" w:rsidP="00AE7181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Подрядная организация</w:t>
      </w:r>
      <w:r w:rsidRPr="00326FD5">
        <w:rPr>
          <w:color w:val="000000"/>
        </w:rPr>
        <w:t xml:space="preserve"> обеспечи</w:t>
      </w:r>
      <w:r>
        <w:rPr>
          <w:color w:val="000000"/>
        </w:rPr>
        <w:t>вает</w:t>
      </w:r>
      <w:r w:rsidRPr="00326FD5">
        <w:rPr>
          <w:color w:val="000000"/>
        </w:rPr>
        <w:t xml:space="preserve"> выполнение организационных мероприятий, технических мероприятий, мероприятия по обеспечению средствами индивидуальной защиты, лечебно-профилактических и санитарно-бытовых мероприятий по обеспечению безопасности работ</w:t>
      </w:r>
      <w:r>
        <w:rPr>
          <w:color w:val="000000"/>
        </w:rPr>
        <w:t>.</w:t>
      </w:r>
    </w:p>
    <w:p w14:paraId="51132C7E" w14:textId="77C13778" w:rsidR="00AE7181" w:rsidRPr="00AE7181" w:rsidRDefault="00AE7181" w:rsidP="00AE7181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Положение подлежит применению руководителями структурных подразделений </w:t>
      </w:r>
      <w:r>
        <w:rPr>
          <w:color w:val="000000"/>
        </w:rPr>
        <w:t xml:space="preserve">учреждения </w:t>
      </w:r>
      <w:r w:rsidRPr="00326FD5">
        <w:rPr>
          <w:color w:val="000000"/>
        </w:rPr>
        <w:t xml:space="preserve">и </w:t>
      </w:r>
      <w:r>
        <w:rPr>
          <w:color w:val="000000"/>
        </w:rPr>
        <w:t>работниками</w:t>
      </w:r>
      <w:r w:rsidRPr="00326FD5">
        <w:rPr>
          <w:color w:val="000000"/>
        </w:rPr>
        <w:t xml:space="preserve">, занятыми организацией, оформлением, сопровождением, контролем и приемкой работ подрядных организаций на территории </w:t>
      </w:r>
      <w:r>
        <w:rPr>
          <w:color w:val="000000"/>
        </w:rPr>
        <w:t>учреждения</w:t>
      </w:r>
      <w:r w:rsidRPr="00326FD5">
        <w:rPr>
          <w:color w:val="000000"/>
        </w:rPr>
        <w:t>, а также сторонними организациями, оказывающими услуги на договорной основе</w:t>
      </w:r>
      <w:r>
        <w:rPr>
          <w:color w:val="000000"/>
        </w:rPr>
        <w:t>.</w:t>
      </w:r>
    </w:p>
    <w:p w14:paraId="4A7A0170" w14:textId="36F682A3" w:rsidR="00AE7181" w:rsidRPr="00AE7181" w:rsidRDefault="00AE7181" w:rsidP="00AE7181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В настоящем Положении использованы следующие термины с соответствующими определениями:</w:t>
      </w:r>
    </w:p>
    <w:p w14:paraId="29FE78BD" w14:textId="12246B4C" w:rsidR="00AE7181" w:rsidRDefault="00AE7181" w:rsidP="00AE7181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учреждение</w:t>
      </w:r>
      <w:r w:rsidRPr="00326FD5">
        <w:rPr>
          <w:b/>
          <w:bCs/>
          <w:color w:val="000000"/>
        </w:rPr>
        <w:t xml:space="preserve"> </w:t>
      </w:r>
      <w:r>
        <w:rPr>
          <w:color w:val="000000"/>
        </w:rPr>
        <w:t>–</w:t>
      </w:r>
      <w:r w:rsidRPr="00326FD5">
        <w:rPr>
          <w:color w:val="000000"/>
        </w:rPr>
        <w:t xml:space="preserve"> заказчик, привлекающий для выполнения работ подрядчиков;</w:t>
      </w:r>
    </w:p>
    <w:p w14:paraId="72D94D00" w14:textId="32059BE7" w:rsidR="00AE7181" w:rsidRDefault="00AE7181" w:rsidP="00AE7181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</w:t>
      </w:r>
      <w:r w:rsidRPr="00326FD5">
        <w:rPr>
          <w:b/>
          <w:bCs/>
          <w:color w:val="000000"/>
        </w:rPr>
        <w:t>одрядная организация</w:t>
      </w:r>
      <w:r>
        <w:rPr>
          <w:b/>
          <w:bCs/>
          <w:color w:val="000000"/>
        </w:rPr>
        <w:t xml:space="preserve"> (подрядчик)</w:t>
      </w:r>
      <w:r w:rsidRPr="00326FD5">
        <w:rPr>
          <w:b/>
          <w:bCs/>
          <w:color w:val="000000"/>
        </w:rPr>
        <w:t xml:space="preserve"> </w:t>
      </w:r>
      <w:r>
        <w:rPr>
          <w:color w:val="000000"/>
        </w:rPr>
        <w:t>–</w:t>
      </w:r>
      <w:r w:rsidRPr="00326FD5">
        <w:rPr>
          <w:color w:val="000000"/>
        </w:rPr>
        <w:t xml:space="preserve"> организация, выполняющая работы на действующих объектах и территории деятельности согласно заключенным договорам</w:t>
      </w:r>
      <w:r>
        <w:rPr>
          <w:color w:val="000000"/>
        </w:rPr>
        <w:t>,</w:t>
      </w:r>
      <w:r w:rsidRPr="00326FD5">
        <w:rPr>
          <w:color w:val="000000"/>
        </w:rPr>
        <w:t xml:space="preserve"> </w:t>
      </w:r>
      <w:r>
        <w:rPr>
          <w:color w:val="000000"/>
        </w:rPr>
        <w:t>контрактам</w:t>
      </w:r>
      <w:r w:rsidRPr="00326FD5">
        <w:rPr>
          <w:color w:val="000000"/>
        </w:rPr>
        <w:t>;</w:t>
      </w:r>
    </w:p>
    <w:p w14:paraId="680AEB3E" w14:textId="61608BC3" w:rsidR="00AE7181" w:rsidRPr="00AE7181" w:rsidRDefault="00AE7181" w:rsidP="00AE7181">
      <w:pPr>
        <w:pStyle w:val="af2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о</w:t>
      </w:r>
      <w:r w:rsidRPr="00326FD5">
        <w:rPr>
          <w:b/>
          <w:bCs/>
          <w:color w:val="000000"/>
        </w:rPr>
        <w:t xml:space="preserve">бъект </w:t>
      </w:r>
      <w:r>
        <w:rPr>
          <w:color w:val="000000"/>
        </w:rPr>
        <w:t xml:space="preserve">– </w:t>
      </w:r>
      <w:r w:rsidRPr="00326FD5">
        <w:rPr>
          <w:color w:val="000000"/>
        </w:rPr>
        <w:t>здания, сооружения, оборудование, установки, территори</w:t>
      </w:r>
      <w:r>
        <w:rPr>
          <w:color w:val="000000"/>
        </w:rPr>
        <w:t xml:space="preserve">я, </w:t>
      </w:r>
      <w:r w:rsidRPr="00326FD5">
        <w:rPr>
          <w:color w:val="000000"/>
        </w:rPr>
        <w:t xml:space="preserve">инженерные сооружения, в которых </w:t>
      </w:r>
      <w:r>
        <w:rPr>
          <w:color w:val="000000"/>
        </w:rPr>
        <w:t>выполняются работы подрядной организацией.</w:t>
      </w:r>
    </w:p>
    <w:p w14:paraId="2E0D1680" w14:textId="335A5FDF" w:rsidR="00AE7181" w:rsidRPr="00F6099D" w:rsidRDefault="00AE7181" w:rsidP="00AE7181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Требования настоящего Положения в части обязанностей сторон по обеспечению выполнения требований охраны труда, промышленной</w:t>
      </w:r>
      <w:r>
        <w:rPr>
          <w:color w:val="000000"/>
        </w:rPr>
        <w:t xml:space="preserve"> и</w:t>
      </w:r>
      <w:r w:rsidRPr="00326FD5">
        <w:rPr>
          <w:color w:val="000000"/>
        </w:rPr>
        <w:t xml:space="preserve"> пожарной безопасности</w:t>
      </w:r>
      <w:r>
        <w:rPr>
          <w:color w:val="000000"/>
        </w:rPr>
        <w:t xml:space="preserve">, антитеррористической защищенности, а также </w:t>
      </w:r>
      <w:r w:rsidRPr="00326FD5">
        <w:rPr>
          <w:color w:val="000000"/>
        </w:rPr>
        <w:t>двусторонней ответственности за их исполнение</w:t>
      </w:r>
      <w:r>
        <w:rPr>
          <w:color w:val="000000"/>
        </w:rPr>
        <w:t xml:space="preserve"> </w:t>
      </w:r>
      <w:r w:rsidRPr="00326FD5">
        <w:rPr>
          <w:color w:val="000000"/>
        </w:rPr>
        <w:t>включ</w:t>
      </w:r>
      <w:r>
        <w:rPr>
          <w:color w:val="000000"/>
        </w:rPr>
        <w:t>аются</w:t>
      </w:r>
      <w:r w:rsidRPr="00326FD5">
        <w:rPr>
          <w:color w:val="000000"/>
        </w:rPr>
        <w:t xml:space="preserve"> в договор на выполнение работ</w:t>
      </w:r>
      <w:r>
        <w:rPr>
          <w:color w:val="000000"/>
        </w:rPr>
        <w:t>, оказание услуг</w:t>
      </w:r>
      <w:r w:rsidRPr="00326FD5">
        <w:rPr>
          <w:color w:val="000000"/>
        </w:rPr>
        <w:t xml:space="preserve"> на объектах </w:t>
      </w:r>
      <w:r>
        <w:rPr>
          <w:color w:val="000000"/>
        </w:rPr>
        <w:t>учреждения</w:t>
      </w:r>
      <w:r w:rsidRPr="00326FD5">
        <w:rPr>
          <w:color w:val="000000"/>
        </w:rPr>
        <w:t xml:space="preserve"> подрядной организацией или оформл</w:t>
      </w:r>
      <w:r>
        <w:rPr>
          <w:color w:val="000000"/>
        </w:rPr>
        <w:t>яются</w:t>
      </w:r>
      <w:r w:rsidRPr="00326FD5">
        <w:rPr>
          <w:color w:val="000000"/>
        </w:rPr>
        <w:t xml:space="preserve"> приложением к нему</w:t>
      </w:r>
      <w:r>
        <w:rPr>
          <w:color w:val="000000"/>
        </w:rPr>
        <w:t>.</w:t>
      </w:r>
    </w:p>
    <w:p w14:paraId="2D1CBF03" w14:textId="77777777" w:rsidR="00F6099D" w:rsidRPr="00AE7181" w:rsidRDefault="00F6099D" w:rsidP="00F6099D">
      <w:pPr>
        <w:pStyle w:val="af2"/>
        <w:spacing w:before="0" w:beforeAutospacing="0" w:after="0" w:afterAutospacing="0"/>
        <w:jc w:val="both"/>
      </w:pPr>
    </w:p>
    <w:p w14:paraId="3A6D79FC" w14:textId="400D409E" w:rsidR="00AE7181" w:rsidRPr="00F6099D" w:rsidRDefault="00AE7181" w:rsidP="00F6099D">
      <w:pPr>
        <w:pStyle w:val="af2"/>
        <w:numPr>
          <w:ilvl w:val="0"/>
          <w:numId w:val="35"/>
        </w:numPr>
        <w:tabs>
          <w:tab w:val="left" w:pos="1701"/>
        </w:tabs>
        <w:spacing w:before="0" w:beforeAutospacing="0" w:after="0" w:afterAutospacing="0"/>
        <w:ind w:left="1418" w:right="1416" w:firstLine="0"/>
        <w:jc w:val="center"/>
      </w:pPr>
      <w:r w:rsidRPr="00F6099D">
        <w:rPr>
          <w:color w:val="000000"/>
        </w:rPr>
        <w:t>Порядок предоставления учреждению информации подрядчиком</w:t>
      </w:r>
    </w:p>
    <w:p w14:paraId="5774B541" w14:textId="77777777" w:rsidR="00F6099D" w:rsidRDefault="00F6099D" w:rsidP="00F6099D">
      <w:pPr>
        <w:pStyle w:val="af2"/>
        <w:spacing w:before="0" w:beforeAutospacing="0" w:after="0" w:afterAutospacing="0"/>
        <w:jc w:val="both"/>
      </w:pPr>
    </w:p>
    <w:p w14:paraId="38682850" w14:textId="52A2E404" w:rsidR="00AE7181" w:rsidRPr="00AE7181" w:rsidRDefault="00AE7181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Подрядчик</w:t>
      </w:r>
      <w:r w:rsidRPr="00326FD5">
        <w:rPr>
          <w:color w:val="000000"/>
        </w:rPr>
        <w:t xml:space="preserve"> предъявля</w:t>
      </w:r>
      <w:r>
        <w:rPr>
          <w:color w:val="000000"/>
        </w:rPr>
        <w:t>е</w:t>
      </w:r>
      <w:r w:rsidRPr="00326FD5">
        <w:rPr>
          <w:color w:val="000000"/>
        </w:rPr>
        <w:t xml:space="preserve">т </w:t>
      </w:r>
      <w:r>
        <w:rPr>
          <w:color w:val="000000"/>
        </w:rPr>
        <w:t>учреждению</w:t>
      </w:r>
      <w:r w:rsidRPr="00326FD5">
        <w:rPr>
          <w:color w:val="000000"/>
        </w:rPr>
        <w:t xml:space="preserve"> до </w:t>
      </w:r>
      <w:r>
        <w:rPr>
          <w:color w:val="000000"/>
        </w:rPr>
        <w:t>заключения</w:t>
      </w:r>
      <w:r w:rsidRPr="00326FD5">
        <w:rPr>
          <w:color w:val="000000"/>
        </w:rPr>
        <w:t xml:space="preserve"> договора на выполнение работ</w:t>
      </w:r>
      <w:r>
        <w:rPr>
          <w:color w:val="000000"/>
        </w:rPr>
        <w:t>, оказание услуг</w:t>
      </w:r>
      <w:r w:rsidRPr="00326FD5">
        <w:rPr>
          <w:color w:val="000000"/>
        </w:rPr>
        <w:t xml:space="preserve"> документы, удостоверяющие наличие соответствующего персонала и его право на производство работ, в том числе на </w:t>
      </w:r>
      <w:r>
        <w:rPr>
          <w:color w:val="000000"/>
        </w:rPr>
        <w:t>выполнение работ повышенной опасности</w:t>
      </w:r>
      <w:r w:rsidRPr="00326FD5">
        <w:rPr>
          <w:color w:val="000000"/>
        </w:rPr>
        <w:t>, а также обеспеченность средствами индивидуальной и коллективной защиты</w:t>
      </w:r>
      <w:r>
        <w:rPr>
          <w:color w:val="000000"/>
        </w:rPr>
        <w:t>.</w:t>
      </w:r>
    </w:p>
    <w:p w14:paraId="4E124438" w14:textId="3F1498A5" w:rsidR="00AE7181" w:rsidRPr="00AE7181" w:rsidRDefault="00AE7181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Подрядные и другие организации, постоянно присутствующие и выполняющие работы в </w:t>
      </w:r>
      <w:r>
        <w:rPr>
          <w:color w:val="000000"/>
        </w:rPr>
        <w:t>учреждении</w:t>
      </w:r>
      <w:r w:rsidRPr="00326FD5">
        <w:rPr>
          <w:color w:val="000000"/>
        </w:rPr>
        <w:t xml:space="preserve">, предоставляют </w:t>
      </w:r>
      <w:r>
        <w:rPr>
          <w:color w:val="000000"/>
        </w:rPr>
        <w:t>учреждению</w:t>
      </w:r>
      <w:r w:rsidRPr="00326FD5">
        <w:rPr>
          <w:color w:val="000000"/>
        </w:rPr>
        <w:t xml:space="preserve"> информацию о полномочиях своих должностных лиц и допусках работников на объекты </w:t>
      </w:r>
      <w:r>
        <w:rPr>
          <w:color w:val="000000"/>
        </w:rPr>
        <w:t>учреждения</w:t>
      </w:r>
      <w:r w:rsidRPr="00326FD5">
        <w:rPr>
          <w:color w:val="000000"/>
        </w:rPr>
        <w:t xml:space="preserve"> в начале каждого </w:t>
      </w:r>
      <w:r>
        <w:rPr>
          <w:color w:val="000000"/>
        </w:rPr>
        <w:t xml:space="preserve">календарного </w:t>
      </w:r>
      <w:r w:rsidRPr="00326FD5">
        <w:rPr>
          <w:color w:val="000000"/>
        </w:rPr>
        <w:t>года и дополняют ее в течение года при наличии изменений</w:t>
      </w:r>
      <w:r>
        <w:rPr>
          <w:color w:val="000000"/>
        </w:rPr>
        <w:t>.</w:t>
      </w:r>
    </w:p>
    <w:p w14:paraId="1430D500" w14:textId="43292C14" w:rsidR="00AE7181" w:rsidRPr="00F6099D" w:rsidRDefault="00AE7181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Подрядчик</w:t>
      </w:r>
      <w:r w:rsidRPr="00326FD5">
        <w:rPr>
          <w:color w:val="000000"/>
        </w:rPr>
        <w:t xml:space="preserve"> несет ответственность за подготовку своего персонала</w:t>
      </w:r>
      <w:r>
        <w:rPr>
          <w:color w:val="000000"/>
        </w:rPr>
        <w:t>.</w:t>
      </w:r>
    </w:p>
    <w:p w14:paraId="1D8CDD29" w14:textId="77777777" w:rsidR="00F6099D" w:rsidRPr="00AE7181" w:rsidRDefault="00F6099D" w:rsidP="00F6099D">
      <w:pPr>
        <w:pStyle w:val="af2"/>
        <w:spacing w:before="0" w:beforeAutospacing="0" w:after="0" w:afterAutospacing="0"/>
        <w:jc w:val="both"/>
      </w:pPr>
    </w:p>
    <w:p w14:paraId="1523324C" w14:textId="091FBD52" w:rsidR="00AE7181" w:rsidRPr="00F6099D" w:rsidRDefault="00AE7181" w:rsidP="00F6099D">
      <w:pPr>
        <w:pStyle w:val="af2"/>
        <w:numPr>
          <w:ilvl w:val="0"/>
          <w:numId w:val="35"/>
        </w:numPr>
        <w:tabs>
          <w:tab w:val="left" w:pos="1701"/>
        </w:tabs>
        <w:spacing w:before="0" w:beforeAutospacing="0" w:after="0" w:afterAutospacing="0"/>
        <w:ind w:left="1418" w:right="1416" w:firstLine="0"/>
        <w:jc w:val="center"/>
      </w:pPr>
      <w:r w:rsidRPr="00F6099D">
        <w:rPr>
          <w:color w:val="000000"/>
        </w:rPr>
        <w:t>Допуск на территорию учреждения и к производству работ</w:t>
      </w:r>
    </w:p>
    <w:p w14:paraId="21AE9F7C" w14:textId="77777777" w:rsidR="00F6099D" w:rsidRDefault="00F6099D" w:rsidP="00F6099D">
      <w:pPr>
        <w:pStyle w:val="af2"/>
        <w:spacing w:before="0" w:beforeAutospacing="0" w:after="0" w:afterAutospacing="0"/>
        <w:jc w:val="both"/>
      </w:pPr>
    </w:p>
    <w:p w14:paraId="1E9B650C" w14:textId="265E0910" w:rsidR="00AE7181" w:rsidRPr="0054580F" w:rsidRDefault="0054580F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Допуск на территорию </w:t>
      </w:r>
      <w:r>
        <w:rPr>
          <w:color w:val="000000"/>
        </w:rPr>
        <w:t>учреждения</w:t>
      </w:r>
      <w:r w:rsidRPr="00326FD5">
        <w:rPr>
          <w:color w:val="000000"/>
        </w:rPr>
        <w:t xml:space="preserve"> работников подрядной организации, принадлежащего ей транспорта, оборудования, материалов и другого имущества, необходимого для выполнения работ</w:t>
      </w:r>
      <w:r>
        <w:rPr>
          <w:color w:val="000000"/>
        </w:rPr>
        <w:t xml:space="preserve"> (оказания услуг)</w:t>
      </w:r>
      <w:r w:rsidRPr="00326FD5">
        <w:rPr>
          <w:color w:val="000000"/>
        </w:rPr>
        <w:t>, осуществляется на основании представленных документов о составе бригад с указанием фамилии, имени, отчества, профессии или должности, квалификации каждого члена бригады и назначенных ответственных лицах за безопасное производство работ</w:t>
      </w:r>
      <w:r>
        <w:rPr>
          <w:color w:val="000000"/>
        </w:rPr>
        <w:t>.</w:t>
      </w:r>
    </w:p>
    <w:p w14:paraId="008E681C" w14:textId="4FB3F6EA" w:rsidR="0054580F" w:rsidRPr="0054580F" w:rsidRDefault="0054580F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Иностранные граждане дополнительно представляют документы, подтверждающие право нахождения на территории </w:t>
      </w:r>
      <w:r>
        <w:rPr>
          <w:color w:val="000000"/>
        </w:rPr>
        <w:t>Российской Федерации</w:t>
      </w:r>
      <w:r w:rsidRPr="00326FD5">
        <w:rPr>
          <w:color w:val="000000"/>
        </w:rPr>
        <w:t xml:space="preserve"> и осуществления трудовой деятельности</w:t>
      </w:r>
      <w:r>
        <w:rPr>
          <w:color w:val="000000"/>
        </w:rPr>
        <w:t>.</w:t>
      </w:r>
    </w:p>
    <w:p w14:paraId="46143F2E" w14:textId="3AB630D0" w:rsidR="0054580F" w:rsidRPr="0054580F" w:rsidRDefault="0054580F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До получения вводного инструктажа руководитель бригады подрядной организации должен предъявить </w:t>
      </w:r>
      <w:r>
        <w:rPr>
          <w:color w:val="000000"/>
        </w:rPr>
        <w:t>директору (заведующему) учреждения или иному уполномоченному лицу:</w:t>
      </w:r>
    </w:p>
    <w:p w14:paraId="7E258203" w14:textId="0B7972D2" w:rsidR="0054580F" w:rsidRDefault="0054580F" w:rsidP="00F6099D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326FD5">
        <w:rPr>
          <w:color w:val="000000"/>
        </w:rPr>
        <w:t xml:space="preserve">письмо на имя руководителя </w:t>
      </w:r>
      <w:r>
        <w:rPr>
          <w:color w:val="000000"/>
        </w:rPr>
        <w:t>учреждения</w:t>
      </w:r>
      <w:r w:rsidRPr="00326FD5">
        <w:rPr>
          <w:color w:val="000000"/>
        </w:rPr>
        <w:t>, содержащее пофамильны</w:t>
      </w:r>
      <w:r>
        <w:rPr>
          <w:color w:val="000000"/>
        </w:rPr>
        <w:t>й</w:t>
      </w:r>
      <w:r w:rsidRPr="00326FD5">
        <w:rPr>
          <w:color w:val="000000"/>
        </w:rPr>
        <w:t xml:space="preserve"> список работников для выполнения работ по заключенному договору</w:t>
      </w:r>
      <w:r>
        <w:rPr>
          <w:color w:val="000000"/>
        </w:rPr>
        <w:t>;</w:t>
      </w:r>
    </w:p>
    <w:p w14:paraId="4D368D4C" w14:textId="13C77ACF" w:rsidR="0054580F" w:rsidRDefault="0054580F" w:rsidP="00F6099D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удостоверяющие личность документы;</w:t>
      </w:r>
    </w:p>
    <w:p w14:paraId="66BF0A99" w14:textId="50297C54" w:rsidR="0054580F" w:rsidRDefault="0054580F" w:rsidP="00F6099D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326FD5">
        <w:rPr>
          <w:color w:val="000000"/>
        </w:rPr>
        <w:t>приказ подрядной организации о назначении лица, ответственного за безопасное производство работ</w:t>
      </w:r>
      <w:r>
        <w:rPr>
          <w:color w:val="000000"/>
        </w:rPr>
        <w:t>;</w:t>
      </w:r>
    </w:p>
    <w:p w14:paraId="629371F0" w14:textId="7D623BD4" w:rsidR="0054580F" w:rsidRDefault="0054580F" w:rsidP="00F6099D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326FD5">
        <w:rPr>
          <w:color w:val="000000"/>
        </w:rPr>
        <w:t>документы, подтверждающие профессию и квалификацию, соответствующие</w:t>
      </w:r>
      <w:r>
        <w:rPr>
          <w:color w:val="000000"/>
        </w:rPr>
        <w:t xml:space="preserve"> </w:t>
      </w:r>
      <w:r w:rsidRPr="00326FD5">
        <w:rPr>
          <w:color w:val="000000"/>
        </w:rPr>
        <w:t>указанным в списке состава бригады (основным и совмещаемым: электрогазосварщики, стропальщики и др.)</w:t>
      </w:r>
      <w:r>
        <w:rPr>
          <w:color w:val="000000"/>
        </w:rPr>
        <w:t>;</w:t>
      </w:r>
    </w:p>
    <w:p w14:paraId="3C9E3950" w14:textId="5270EEA1" w:rsidR="0054580F" w:rsidRPr="0054580F" w:rsidRDefault="0054580F" w:rsidP="00F6099D">
      <w:pPr>
        <w:pStyle w:val="af2"/>
        <w:spacing w:before="0" w:beforeAutospacing="0" w:after="0" w:afterAutospacing="0"/>
        <w:ind w:firstLine="709"/>
        <w:jc w:val="both"/>
      </w:pPr>
      <w:r w:rsidRPr="00326FD5">
        <w:rPr>
          <w:color w:val="000000"/>
        </w:rPr>
        <w:t>документы, подтверждающие прохождение проверок знани</w:t>
      </w:r>
      <w:r>
        <w:rPr>
          <w:color w:val="000000"/>
        </w:rPr>
        <w:t>я требований</w:t>
      </w:r>
      <w:r w:rsidRPr="00326FD5">
        <w:rPr>
          <w:color w:val="000000"/>
        </w:rPr>
        <w:t xml:space="preserve"> по охране труда по основной и совмещаемым профессиям (должностям), а также по видам работ, в том числе работ повышенной опасности, которые предстоит выполнять в рамках действующего договора на территории или объектах </w:t>
      </w:r>
      <w:r>
        <w:rPr>
          <w:color w:val="000000"/>
        </w:rPr>
        <w:t xml:space="preserve">учреждения </w:t>
      </w:r>
      <w:r w:rsidRPr="00326FD5">
        <w:rPr>
          <w:color w:val="000000"/>
        </w:rPr>
        <w:t>(удостоверения или копии протоколов проверок знаний)</w:t>
      </w:r>
      <w:r>
        <w:rPr>
          <w:color w:val="000000"/>
        </w:rPr>
        <w:t>.</w:t>
      </w:r>
    </w:p>
    <w:p w14:paraId="0CA87C3C" w14:textId="0EE5CE29" w:rsidR="0054580F" w:rsidRPr="0054580F" w:rsidRDefault="0054580F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Также руководитель бригады подрядной организации должен п</w:t>
      </w:r>
      <w:r w:rsidRPr="00326FD5">
        <w:rPr>
          <w:color w:val="000000"/>
        </w:rPr>
        <w:t>одтвердить наличие у работников средств индивидуальной защиты</w:t>
      </w:r>
      <w:r>
        <w:rPr>
          <w:color w:val="000000"/>
        </w:rPr>
        <w:t>.</w:t>
      </w:r>
    </w:p>
    <w:p w14:paraId="2122B02C" w14:textId="397A8B70" w:rsidR="0054580F" w:rsidRPr="0054580F" w:rsidRDefault="0054580F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Проведение инструктажей на рабочем месте в </w:t>
      </w:r>
      <w:r>
        <w:rPr>
          <w:color w:val="000000"/>
        </w:rPr>
        <w:t>учреждении</w:t>
      </w:r>
      <w:r w:rsidRPr="00326FD5">
        <w:rPr>
          <w:color w:val="000000"/>
        </w:rPr>
        <w:t>, а также при необходимости по пожарной безопасности и электробезопасности</w:t>
      </w:r>
      <w:r>
        <w:rPr>
          <w:color w:val="000000"/>
        </w:rPr>
        <w:t xml:space="preserve"> </w:t>
      </w:r>
      <w:r w:rsidRPr="00326FD5">
        <w:rPr>
          <w:color w:val="000000"/>
        </w:rPr>
        <w:t xml:space="preserve">организует </w:t>
      </w:r>
      <w:r>
        <w:rPr>
          <w:color w:val="000000"/>
        </w:rPr>
        <w:t>уполномоченное директором (заведующим) учреждения лицо.</w:t>
      </w:r>
    </w:p>
    <w:p w14:paraId="2D44085A" w14:textId="0D439BE1" w:rsidR="0054580F" w:rsidRPr="00F6099D" w:rsidRDefault="0054580F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Для выделения подрядной организации участка </w:t>
      </w:r>
      <w:r w:rsidR="00F6099D">
        <w:rPr>
          <w:color w:val="000000"/>
        </w:rPr>
        <w:t>в здании (</w:t>
      </w:r>
      <w:r>
        <w:rPr>
          <w:color w:val="000000"/>
        </w:rPr>
        <w:t>на территории</w:t>
      </w:r>
      <w:r w:rsidR="00F6099D">
        <w:rPr>
          <w:color w:val="000000"/>
        </w:rPr>
        <w:t>)</w:t>
      </w:r>
      <w:r>
        <w:rPr>
          <w:color w:val="000000"/>
        </w:rPr>
        <w:t xml:space="preserve"> учреждения</w:t>
      </w:r>
      <w:r w:rsidRPr="00326FD5">
        <w:rPr>
          <w:color w:val="000000"/>
        </w:rPr>
        <w:t xml:space="preserve"> </w:t>
      </w:r>
      <w:r w:rsidR="005B453C">
        <w:rPr>
          <w:color w:val="000000"/>
        </w:rPr>
        <w:t xml:space="preserve">заместителем директора по административно-хозяйственной части </w:t>
      </w:r>
      <w:r w:rsidRPr="00326FD5">
        <w:rPr>
          <w:color w:val="000000"/>
        </w:rPr>
        <w:t xml:space="preserve"> должен быть оформлен акт-допуск на производство работ. Акт-допуск дополняется схемой с указанием координат выделяемого участка, мест расположения коммуникаци</w:t>
      </w:r>
      <w:r>
        <w:rPr>
          <w:color w:val="000000"/>
        </w:rPr>
        <w:t xml:space="preserve">й </w:t>
      </w:r>
      <w:r w:rsidRPr="00326FD5">
        <w:rPr>
          <w:color w:val="000000"/>
        </w:rPr>
        <w:t>и прочего оборудования, зон безопасности и других необходимых сведений. При наличии на данном участке коммуникаций</w:t>
      </w:r>
      <w:r>
        <w:rPr>
          <w:color w:val="000000"/>
        </w:rPr>
        <w:t xml:space="preserve"> </w:t>
      </w:r>
      <w:r w:rsidRPr="00326FD5">
        <w:rPr>
          <w:color w:val="000000"/>
        </w:rPr>
        <w:t>и прочего оборудования других служб</w:t>
      </w:r>
      <w:r>
        <w:rPr>
          <w:color w:val="000000"/>
        </w:rPr>
        <w:t xml:space="preserve"> </w:t>
      </w:r>
      <w:r w:rsidRPr="00326FD5">
        <w:rPr>
          <w:color w:val="000000"/>
        </w:rPr>
        <w:t xml:space="preserve">акт-допуск и схема согласовываются с </w:t>
      </w:r>
      <w:r>
        <w:rPr>
          <w:color w:val="000000"/>
        </w:rPr>
        <w:t>лицом</w:t>
      </w:r>
      <w:r w:rsidRPr="00326FD5">
        <w:rPr>
          <w:color w:val="000000"/>
        </w:rPr>
        <w:t>, ответственны</w:t>
      </w:r>
      <w:r>
        <w:rPr>
          <w:color w:val="000000"/>
        </w:rPr>
        <w:t>м</w:t>
      </w:r>
      <w:r w:rsidRPr="00326FD5">
        <w:rPr>
          <w:color w:val="000000"/>
        </w:rPr>
        <w:t xml:space="preserve"> за перечисленное оборудование</w:t>
      </w:r>
      <w:r>
        <w:rPr>
          <w:color w:val="000000"/>
        </w:rPr>
        <w:t>.</w:t>
      </w:r>
    </w:p>
    <w:p w14:paraId="57D76CF0" w14:textId="3224D393" w:rsidR="00F6099D" w:rsidRPr="00F6099D" w:rsidRDefault="00F6099D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Акт-допуск оформляется в двух экземплярах на срок, необходимый для производства работ, один экземпляр передается лицу, ответственному за безопасное </w:t>
      </w:r>
      <w:r w:rsidRPr="00326FD5">
        <w:rPr>
          <w:color w:val="000000"/>
        </w:rPr>
        <w:lastRenderedPageBreak/>
        <w:t>производство работ подрядной организации, другой остается у</w:t>
      </w:r>
      <w:r w:rsidR="005B453C" w:rsidRPr="005B453C">
        <w:rPr>
          <w:color w:val="000000"/>
        </w:rPr>
        <w:t xml:space="preserve"> </w:t>
      </w:r>
      <w:r w:rsidR="005B453C">
        <w:rPr>
          <w:color w:val="000000"/>
        </w:rPr>
        <w:t xml:space="preserve">заместителя директора по административно-хозяйственной части </w:t>
      </w:r>
      <w:r w:rsidR="005B453C" w:rsidRPr="00326FD5">
        <w:rPr>
          <w:color w:val="000000"/>
        </w:rPr>
        <w:t xml:space="preserve"> </w:t>
      </w:r>
      <w:r w:rsidR="005B453C">
        <w:rPr>
          <w:color w:val="000000"/>
        </w:rPr>
        <w:t>и</w:t>
      </w:r>
      <w:r w:rsidRPr="00326FD5">
        <w:rPr>
          <w:color w:val="000000"/>
        </w:rPr>
        <w:t xml:space="preserve">  хранится в делах </w:t>
      </w:r>
      <w:r>
        <w:rPr>
          <w:color w:val="000000"/>
        </w:rPr>
        <w:t>учреждения</w:t>
      </w:r>
      <w:r w:rsidRPr="00326FD5">
        <w:rPr>
          <w:color w:val="000000"/>
        </w:rPr>
        <w:t xml:space="preserve"> в течение одного месяца после окончания работ. В случаях незавершения работ в указанный срок, изменения условий технологического процесса или производства работ, влияющих на безопасность их проведения, а также при замене лица, ответственного за безопасное производство работ подрядной организации, акт-допуск должен быть оформлен вновь</w:t>
      </w:r>
      <w:r>
        <w:rPr>
          <w:color w:val="000000"/>
        </w:rPr>
        <w:t>.</w:t>
      </w:r>
    </w:p>
    <w:p w14:paraId="1F46A700" w14:textId="069CF2D1" w:rsidR="00F6099D" w:rsidRPr="00F6099D" w:rsidRDefault="00F6099D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Ответственность за оформление акта-допуска, выполнение мероприятий безопасности возлагается на </w:t>
      </w:r>
      <w:r w:rsidR="005B453C">
        <w:rPr>
          <w:color w:val="000000"/>
        </w:rPr>
        <w:t>заместителем директора по административно-хозяйственной части</w:t>
      </w:r>
      <w:r w:rsidRPr="00326FD5">
        <w:rPr>
          <w:color w:val="000000"/>
        </w:rPr>
        <w:t>. После оформления акта-допуска ответственность за выполнение мероприятий безопасности при проведении работ персоналом подрядчика на выделенной территории возлагается на ответственного представителя подрядной организации</w:t>
      </w:r>
      <w:r>
        <w:rPr>
          <w:color w:val="000000"/>
        </w:rPr>
        <w:t>.</w:t>
      </w:r>
    </w:p>
    <w:p w14:paraId="5F4D7A9D" w14:textId="3A142353" w:rsidR="00F6099D" w:rsidRPr="00F6099D" w:rsidRDefault="00F6099D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Работы повышенной опасности на выделенных по акту-допуску участках должны проводиться с оформлением разрешительной документации в соответствии с порядком, установленным в подрядной организации, и с соблюдением требований, предъявляемым к данному объекту</w:t>
      </w:r>
      <w:r>
        <w:rPr>
          <w:color w:val="000000"/>
        </w:rPr>
        <w:t>.</w:t>
      </w:r>
    </w:p>
    <w:p w14:paraId="319BED70" w14:textId="0DC85EDE" w:rsidR="00F6099D" w:rsidRPr="00F6099D" w:rsidRDefault="00F6099D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Для проведения подрядной организацией работ повышенной опасности (электросварочных, газосварочных работ и др.) наряд-допуск оформляется в соответствии с утвержденным в </w:t>
      </w:r>
      <w:r>
        <w:rPr>
          <w:color w:val="000000"/>
        </w:rPr>
        <w:t>учреждении</w:t>
      </w:r>
      <w:r w:rsidRPr="00326FD5">
        <w:rPr>
          <w:color w:val="000000"/>
        </w:rPr>
        <w:t xml:space="preserve"> порядком организации данного вида работ. Ответственность за выполнение подготовительных мероприятий возлагается на персонал</w:t>
      </w:r>
      <w:r>
        <w:rPr>
          <w:color w:val="000000"/>
        </w:rPr>
        <w:t xml:space="preserve"> учреждения</w:t>
      </w:r>
      <w:r w:rsidRPr="00326FD5">
        <w:rPr>
          <w:color w:val="000000"/>
        </w:rPr>
        <w:t>. Ответственным за безопасное проведение работы, проводимой по наряду-допуску, назначается руководитель бригады подрядной организации, имеющий соответствующие допуски и назначенный приказом по своей организации как лицо, ответственное за безопасное выполнение данного вида работы</w:t>
      </w:r>
      <w:r>
        <w:rPr>
          <w:color w:val="000000"/>
        </w:rPr>
        <w:t>.</w:t>
      </w:r>
    </w:p>
    <w:p w14:paraId="5AEC34FA" w14:textId="135DBC63" w:rsidR="00F6099D" w:rsidRPr="00F6099D" w:rsidRDefault="00F6099D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Проведение работы эксплуатирующей и подрядной организацией регламентируется совместным приказом</w:t>
      </w:r>
      <w:r>
        <w:rPr>
          <w:color w:val="000000"/>
        </w:rPr>
        <w:t>.</w:t>
      </w:r>
    </w:p>
    <w:p w14:paraId="0E10D1D9" w14:textId="0DE24125" w:rsidR="00F6099D" w:rsidRPr="00F6099D" w:rsidRDefault="00F6099D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Во избежание недоразумений и конфликтов при вывозе или выносе материальных ценностей подрядчика с территории </w:t>
      </w:r>
      <w:r>
        <w:rPr>
          <w:color w:val="000000"/>
        </w:rPr>
        <w:t xml:space="preserve">учреждения </w:t>
      </w:r>
      <w:r w:rsidRPr="00326FD5">
        <w:rPr>
          <w:color w:val="000000"/>
        </w:rPr>
        <w:t xml:space="preserve">все ввозимые или вносимые на территорию </w:t>
      </w:r>
      <w:r>
        <w:rPr>
          <w:color w:val="000000"/>
        </w:rPr>
        <w:t>учреждения</w:t>
      </w:r>
      <w:r w:rsidRPr="00326FD5">
        <w:rPr>
          <w:color w:val="000000"/>
        </w:rPr>
        <w:t xml:space="preserve"> материальные ценности (машины, механизмы, инструмент, приспособления, спецодежда и другие СИЗ, материалы и т. п.) фиксируются в журнале поста охраны</w:t>
      </w:r>
      <w:r>
        <w:rPr>
          <w:color w:val="000000"/>
        </w:rPr>
        <w:t>.</w:t>
      </w:r>
    </w:p>
    <w:p w14:paraId="3BE9D121" w14:textId="63929A32" w:rsidR="00F6099D" w:rsidRPr="005F6364" w:rsidRDefault="00F6099D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В случае выявления нарушения</w:t>
      </w:r>
      <w:r>
        <w:rPr>
          <w:color w:val="000000"/>
        </w:rPr>
        <w:t xml:space="preserve"> </w:t>
      </w:r>
      <w:r w:rsidRPr="00326FD5">
        <w:rPr>
          <w:color w:val="000000"/>
        </w:rPr>
        <w:t>контролирующие лица имеют право выдавать ответственному представителю подрядчика письменное предписание на устранение нарушения. В случаях игнорирования предписания, грубого нарушения требований охраны труда, пожарной и экологической безопасности, что может привести или привело к несчастным случаям, пожарам, авариям и другим чрезвычайным ситуациям, контролирующие лица имеют право приостановить производство работ</w:t>
      </w:r>
      <w:r>
        <w:rPr>
          <w:color w:val="000000"/>
        </w:rPr>
        <w:t>.</w:t>
      </w:r>
      <w:r w:rsidR="005F6364">
        <w:rPr>
          <w:color w:val="000000"/>
        </w:rPr>
        <w:t xml:space="preserve"> Учреждение в этом случае имеет право расторгнуть договор с подрядной организацией.</w:t>
      </w:r>
    </w:p>
    <w:p w14:paraId="4270DC8E" w14:textId="5E909C3C" w:rsidR="005F6364" w:rsidRPr="005F6364" w:rsidRDefault="005F6364" w:rsidP="00F6099D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До подписания акта выполненных работ подрядчик обязан передать </w:t>
      </w:r>
      <w:r w:rsidR="005B453C">
        <w:rPr>
          <w:color w:val="000000"/>
        </w:rPr>
        <w:t xml:space="preserve">заместителю директора по административно-хозяйственной части </w:t>
      </w:r>
      <w:r w:rsidR="005B453C" w:rsidRPr="00326FD5">
        <w:rPr>
          <w:color w:val="000000"/>
        </w:rPr>
        <w:t xml:space="preserve"> </w:t>
      </w:r>
      <w:r w:rsidRPr="00326FD5">
        <w:rPr>
          <w:color w:val="000000"/>
        </w:rPr>
        <w:t>техническую документацию, включая сертификаты соответствия и паспорта безопасности на примененное сырье, материалы, сертификаты соответствия, паспорта и инструкции по эксплуатации на установленные машины, механизмы, оборудование, материалы по их испытаниям, акты на скрытые работы и пр</w:t>
      </w:r>
      <w:r>
        <w:rPr>
          <w:color w:val="000000"/>
        </w:rPr>
        <w:t>.</w:t>
      </w:r>
    </w:p>
    <w:p w14:paraId="470E7FAD" w14:textId="77777777" w:rsidR="005F6364" w:rsidRPr="005F6364" w:rsidRDefault="005F6364" w:rsidP="005F6364">
      <w:pPr>
        <w:pStyle w:val="af2"/>
        <w:spacing w:before="0" w:beforeAutospacing="0" w:after="0" w:afterAutospacing="0"/>
        <w:jc w:val="both"/>
      </w:pPr>
    </w:p>
    <w:p w14:paraId="36E4759B" w14:textId="1244FD19" w:rsidR="005F6364" w:rsidRPr="005F6364" w:rsidRDefault="005F6364" w:rsidP="005F6364">
      <w:pPr>
        <w:pStyle w:val="af2"/>
        <w:numPr>
          <w:ilvl w:val="0"/>
          <w:numId w:val="35"/>
        </w:numPr>
        <w:tabs>
          <w:tab w:val="left" w:pos="1701"/>
        </w:tabs>
        <w:spacing w:before="0" w:beforeAutospacing="0" w:after="0" w:afterAutospacing="0"/>
        <w:ind w:left="1418" w:right="1416" w:firstLine="0"/>
        <w:jc w:val="center"/>
      </w:pPr>
      <w:r w:rsidRPr="005F6364">
        <w:rPr>
          <w:color w:val="000000"/>
        </w:rPr>
        <w:t>Разграничение ответственности</w:t>
      </w:r>
    </w:p>
    <w:p w14:paraId="7BAE551C" w14:textId="77777777" w:rsidR="005F6364" w:rsidRPr="005F6364" w:rsidRDefault="005F6364" w:rsidP="005F6364">
      <w:pPr>
        <w:pStyle w:val="af2"/>
        <w:spacing w:before="0" w:beforeAutospacing="0" w:after="0" w:afterAutospacing="0"/>
        <w:jc w:val="both"/>
      </w:pPr>
    </w:p>
    <w:p w14:paraId="62C45190" w14:textId="5B314E5E" w:rsidR="005F6364" w:rsidRPr="005F6364" w:rsidRDefault="005F6364" w:rsidP="005F6364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Для подключения объектов подрядной организации к электрическим, тепловым, водопроводным, газовым и прочим сетям снабжения </w:t>
      </w:r>
      <w:r>
        <w:rPr>
          <w:color w:val="000000"/>
        </w:rPr>
        <w:t xml:space="preserve">учреждения </w:t>
      </w:r>
      <w:r w:rsidRPr="00326FD5">
        <w:rPr>
          <w:color w:val="000000"/>
        </w:rPr>
        <w:t>подрядчик обязан представить документы о назначении лиц, ответственных за безопасную эксплуатацию указанных сетей, результаты аттестации по промышленной безопасности, а также соответствующие удостоверения обслуживающего персонала</w:t>
      </w:r>
      <w:r>
        <w:rPr>
          <w:color w:val="000000"/>
        </w:rPr>
        <w:t>.</w:t>
      </w:r>
    </w:p>
    <w:p w14:paraId="0D9860F7" w14:textId="5C207A87" w:rsidR="005F6364" w:rsidRPr="005F6364" w:rsidRDefault="005F6364" w:rsidP="005F6364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lastRenderedPageBreak/>
        <w:t>Подключение объектов подрядной организации к сетям снабжения</w:t>
      </w:r>
      <w:r>
        <w:rPr>
          <w:color w:val="000000"/>
        </w:rPr>
        <w:t xml:space="preserve"> </w:t>
      </w:r>
      <w:r w:rsidRPr="00326FD5">
        <w:rPr>
          <w:color w:val="000000"/>
        </w:rPr>
        <w:t xml:space="preserve">по письменной заявке подрядчика регламентируется приказом </w:t>
      </w:r>
      <w:r>
        <w:rPr>
          <w:color w:val="000000"/>
        </w:rPr>
        <w:t>учреждения.</w:t>
      </w:r>
    </w:p>
    <w:p w14:paraId="6509841A" w14:textId="77777777" w:rsidR="005F6364" w:rsidRPr="005F6364" w:rsidRDefault="005F6364" w:rsidP="005F6364">
      <w:pPr>
        <w:pStyle w:val="af2"/>
        <w:spacing w:before="0" w:beforeAutospacing="0" w:after="0" w:afterAutospacing="0"/>
        <w:jc w:val="both"/>
      </w:pPr>
    </w:p>
    <w:p w14:paraId="099C03B8" w14:textId="58DF70A5" w:rsidR="005F6364" w:rsidRPr="005F6364" w:rsidRDefault="005F6364" w:rsidP="005F6364">
      <w:pPr>
        <w:pStyle w:val="af2"/>
        <w:numPr>
          <w:ilvl w:val="0"/>
          <w:numId w:val="35"/>
        </w:numPr>
        <w:tabs>
          <w:tab w:val="left" w:pos="1701"/>
        </w:tabs>
        <w:spacing w:before="0" w:beforeAutospacing="0" w:after="0" w:afterAutospacing="0"/>
        <w:ind w:left="1418" w:right="1416" w:firstLine="0"/>
        <w:jc w:val="center"/>
      </w:pPr>
      <w:r w:rsidRPr="005F6364">
        <w:rPr>
          <w:color w:val="000000"/>
        </w:rPr>
        <w:t>Надзор</w:t>
      </w:r>
    </w:p>
    <w:p w14:paraId="0EF15A43" w14:textId="77777777" w:rsidR="005F6364" w:rsidRPr="005F6364" w:rsidRDefault="005F6364" w:rsidP="005F6364">
      <w:pPr>
        <w:pStyle w:val="af2"/>
        <w:spacing w:before="0" w:beforeAutospacing="0" w:after="0" w:afterAutospacing="0"/>
        <w:jc w:val="both"/>
      </w:pPr>
    </w:p>
    <w:p w14:paraId="0D729ED1" w14:textId="5730ACF3" w:rsidR="005F6364" w:rsidRPr="005F6364" w:rsidRDefault="005F6364" w:rsidP="005F6364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Надзор за соблюдением работниками подрядной организации требований охраны труда, пожарной, промышленной и экологической безопасности</w:t>
      </w:r>
      <w:r>
        <w:rPr>
          <w:color w:val="000000"/>
        </w:rPr>
        <w:t xml:space="preserve"> </w:t>
      </w:r>
      <w:r w:rsidRPr="00326FD5">
        <w:rPr>
          <w:color w:val="000000"/>
        </w:rPr>
        <w:t xml:space="preserve">осуществляют лица, назначенные приказом </w:t>
      </w:r>
      <w:r>
        <w:rPr>
          <w:color w:val="000000"/>
        </w:rPr>
        <w:t>учреждения</w:t>
      </w:r>
      <w:r w:rsidRPr="00326FD5">
        <w:rPr>
          <w:color w:val="000000"/>
        </w:rPr>
        <w:t>. По выявленным нарушениям руководитель (специалист), осуществляющий надзор, обязан выдать письменное предписание на их устранение</w:t>
      </w:r>
      <w:r>
        <w:rPr>
          <w:color w:val="000000"/>
        </w:rPr>
        <w:t>.</w:t>
      </w:r>
    </w:p>
    <w:p w14:paraId="0167BF85" w14:textId="7B222D49" w:rsidR="005F6364" w:rsidRPr="005F6364" w:rsidRDefault="005F6364" w:rsidP="005F6364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При игнорировании предписания, наличии нарушения требований охраны труда, пожарной, промышленной и экологической безопасности, не исключающего возможность несчастного случая, пожара, аварии и другой чрезвычайной ситуации, руководитель (специалист), осуществляющий надзор, обязан письменно уведомить </w:t>
      </w:r>
      <w:r>
        <w:rPr>
          <w:color w:val="000000"/>
        </w:rPr>
        <w:t>директора (заведующего) учреждения</w:t>
      </w:r>
      <w:r w:rsidRPr="00326FD5">
        <w:rPr>
          <w:color w:val="000000"/>
        </w:rPr>
        <w:t>. На основании полученного уведомления договор</w:t>
      </w:r>
      <w:r>
        <w:rPr>
          <w:color w:val="000000"/>
        </w:rPr>
        <w:t xml:space="preserve"> </w:t>
      </w:r>
      <w:r w:rsidRPr="00326FD5">
        <w:rPr>
          <w:color w:val="000000"/>
        </w:rPr>
        <w:t>может быть</w:t>
      </w:r>
      <w:r>
        <w:rPr>
          <w:color w:val="000000"/>
        </w:rPr>
        <w:t xml:space="preserve"> </w:t>
      </w:r>
      <w:r w:rsidRPr="00326FD5">
        <w:rPr>
          <w:color w:val="000000"/>
        </w:rPr>
        <w:t xml:space="preserve">расторгнут в порядке, установленном законодательством </w:t>
      </w:r>
      <w:r>
        <w:rPr>
          <w:color w:val="000000"/>
        </w:rPr>
        <w:t>Российской Федерации.</w:t>
      </w:r>
    </w:p>
    <w:p w14:paraId="69303B7C" w14:textId="3FAAB5BB" w:rsidR="005F6364" w:rsidRPr="005F6364" w:rsidRDefault="005F6364" w:rsidP="005F6364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Работник подрядной организации</w:t>
      </w:r>
      <w:r>
        <w:rPr>
          <w:color w:val="000000"/>
        </w:rPr>
        <w:t>, находящийся</w:t>
      </w:r>
      <w:r w:rsidRPr="00326FD5">
        <w:rPr>
          <w:color w:val="000000"/>
        </w:rPr>
        <w:t xml:space="preserve"> в состоянии алкогольного, наркотического или иного опьянения</w:t>
      </w:r>
      <w:r>
        <w:rPr>
          <w:color w:val="000000"/>
        </w:rPr>
        <w:t>,</w:t>
      </w:r>
      <w:r w:rsidRPr="00326FD5">
        <w:rPr>
          <w:color w:val="000000"/>
        </w:rPr>
        <w:t xml:space="preserve"> отстраняется от работы в соответствии с нормами действующего законодательства</w:t>
      </w:r>
      <w:r>
        <w:rPr>
          <w:color w:val="000000"/>
        </w:rPr>
        <w:t xml:space="preserve"> </w:t>
      </w:r>
      <w:r w:rsidRPr="00326FD5">
        <w:rPr>
          <w:color w:val="000000"/>
        </w:rPr>
        <w:t xml:space="preserve">и удаляется с территории </w:t>
      </w:r>
      <w:r>
        <w:rPr>
          <w:color w:val="000000"/>
        </w:rPr>
        <w:t>учреждения</w:t>
      </w:r>
      <w:r w:rsidRPr="00326FD5">
        <w:rPr>
          <w:color w:val="000000"/>
        </w:rPr>
        <w:t xml:space="preserve"> с письменным уведомлением руководства подрядной организации</w:t>
      </w:r>
      <w:r>
        <w:rPr>
          <w:color w:val="000000"/>
        </w:rPr>
        <w:t>.</w:t>
      </w:r>
    </w:p>
    <w:p w14:paraId="130A9563" w14:textId="77777777" w:rsidR="005F6364" w:rsidRPr="005F6364" w:rsidRDefault="005F6364" w:rsidP="005F6364">
      <w:pPr>
        <w:pStyle w:val="af2"/>
        <w:spacing w:before="0" w:beforeAutospacing="0" w:after="0" w:afterAutospacing="0"/>
        <w:jc w:val="both"/>
      </w:pPr>
    </w:p>
    <w:p w14:paraId="627ED42A" w14:textId="1811B143" w:rsidR="005F6364" w:rsidRPr="005F6364" w:rsidRDefault="005F6364" w:rsidP="005F6364">
      <w:pPr>
        <w:pStyle w:val="af2"/>
        <w:numPr>
          <w:ilvl w:val="0"/>
          <w:numId w:val="35"/>
        </w:numPr>
        <w:tabs>
          <w:tab w:val="left" w:pos="1701"/>
        </w:tabs>
        <w:spacing w:before="0" w:beforeAutospacing="0" w:after="0" w:afterAutospacing="0"/>
        <w:ind w:left="1418" w:right="1416" w:firstLine="0"/>
        <w:jc w:val="center"/>
      </w:pPr>
      <w:r w:rsidRPr="005F6364">
        <w:rPr>
          <w:color w:val="000000"/>
        </w:rPr>
        <w:t>Перечень мероприятий по предотвращению случаев повреждения здоровья работников (при производстве работ (оказании услуг) на территории учреждения</w:t>
      </w:r>
    </w:p>
    <w:p w14:paraId="79CA16F3" w14:textId="77777777" w:rsidR="005F6364" w:rsidRPr="005F6364" w:rsidRDefault="005F6364" w:rsidP="005F6364">
      <w:pPr>
        <w:pStyle w:val="af2"/>
        <w:spacing w:before="0" w:beforeAutospacing="0" w:after="0" w:afterAutospacing="0"/>
        <w:jc w:val="both"/>
      </w:pPr>
    </w:p>
    <w:p w14:paraId="26FFC143" w14:textId="1CE7D7BC" w:rsidR="005F6364" w:rsidRPr="005F6364" w:rsidRDefault="005F6364" w:rsidP="00337CE6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5F6364">
        <w:rPr>
          <w:color w:val="000000"/>
        </w:rPr>
        <w:t>Организационные мероприятия</w:t>
      </w:r>
    </w:p>
    <w:p w14:paraId="48F3A390" w14:textId="3D474B1F" w:rsidR="005F6364" w:rsidRDefault="005F6364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Д</w:t>
      </w:r>
      <w:r w:rsidRPr="00326FD5">
        <w:rPr>
          <w:color w:val="000000"/>
        </w:rPr>
        <w:t xml:space="preserve">иректором </w:t>
      </w:r>
      <w:r>
        <w:rPr>
          <w:color w:val="000000"/>
        </w:rPr>
        <w:t xml:space="preserve">учреждения </w:t>
      </w:r>
      <w:r w:rsidRPr="00326FD5">
        <w:rPr>
          <w:color w:val="000000"/>
        </w:rPr>
        <w:t xml:space="preserve">и руководителем </w:t>
      </w:r>
      <w:r>
        <w:rPr>
          <w:color w:val="000000"/>
        </w:rPr>
        <w:t xml:space="preserve">подрядной </w:t>
      </w:r>
      <w:r w:rsidRPr="00326FD5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Pr="00326FD5">
        <w:rPr>
          <w:color w:val="000000"/>
        </w:rPr>
        <w:t>до начала выполнения работ</w:t>
      </w:r>
      <w:r w:rsidR="00B35875">
        <w:rPr>
          <w:color w:val="000000"/>
        </w:rPr>
        <w:t>:</w:t>
      </w:r>
    </w:p>
    <w:p w14:paraId="24D0CA82" w14:textId="64C246DF" w:rsidR="005F6364" w:rsidRDefault="00B35875" w:rsidP="00337CE6">
      <w:pPr>
        <w:pStyle w:val="af2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а) </w:t>
      </w:r>
      <w:r w:rsidR="005F6364">
        <w:rPr>
          <w:color w:val="000000"/>
        </w:rPr>
        <w:t>с обеих сторон</w:t>
      </w:r>
      <w:r w:rsidR="005F6364" w:rsidRPr="00326FD5">
        <w:rPr>
          <w:color w:val="000000"/>
        </w:rPr>
        <w:t xml:space="preserve"> назначаются лица, отвечающие за безопасную организацию работ в соответствии с требованиями норм и правил по охране труда</w:t>
      </w:r>
      <w:r>
        <w:rPr>
          <w:color w:val="000000"/>
        </w:rPr>
        <w:t>;</w:t>
      </w:r>
    </w:p>
    <w:p w14:paraId="7C2495CB" w14:textId="181E3F6E" w:rsidR="005F6364" w:rsidRDefault="00B35875" w:rsidP="00337CE6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б) </w:t>
      </w:r>
      <w:r w:rsidR="005F6364" w:rsidRPr="00326FD5">
        <w:rPr>
          <w:color w:val="000000"/>
        </w:rPr>
        <w:t>составляется единый перечень вредных и (или) опасных производственных факторов, опасностей, включающий</w:t>
      </w:r>
      <w:r>
        <w:rPr>
          <w:color w:val="000000"/>
        </w:rPr>
        <w:t>:</w:t>
      </w:r>
    </w:p>
    <w:p w14:paraId="5D1564E5" w14:textId="723ED919" w:rsidR="005F6364" w:rsidRDefault="005F6364" w:rsidP="00337CE6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326FD5">
        <w:rPr>
          <w:color w:val="000000"/>
        </w:rPr>
        <w:t>перечень факторов, присутствующих на территории, но не связанных с характером выполняемых работ</w:t>
      </w:r>
      <w:r w:rsidR="00337CE6">
        <w:rPr>
          <w:color w:val="000000"/>
        </w:rPr>
        <w:t>,</w:t>
      </w:r>
    </w:p>
    <w:p w14:paraId="320C8702" w14:textId="6CAD0AEB" w:rsidR="005F6364" w:rsidRDefault="005F6364" w:rsidP="00337CE6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326FD5">
        <w:rPr>
          <w:color w:val="000000"/>
        </w:rPr>
        <w:t>перечень факторов, возникающих в результате производства работ (оказания услуги)</w:t>
      </w:r>
      <w:r w:rsidR="00337CE6">
        <w:rPr>
          <w:color w:val="000000"/>
        </w:rPr>
        <w:t>,</w:t>
      </w:r>
    </w:p>
    <w:p w14:paraId="7615DC20" w14:textId="3A5BFD99" w:rsidR="005F6364" w:rsidRDefault="005F6364" w:rsidP="00337CE6">
      <w:pPr>
        <w:pStyle w:val="af2"/>
        <w:spacing w:before="0" w:beforeAutospacing="0" w:after="0" w:afterAutospacing="0"/>
        <w:ind w:firstLine="709"/>
        <w:jc w:val="both"/>
      </w:pPr>
      <w:r w:rsidRPr="00326FD5">
        <w:rPr>
          <w:color w:val="000000"/>
        </w:rPr>
        <w:t>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</w:t>
      </w:r>
      <w:r w:rsidR="00337CE6">
        <w:rPr>
          <w:color w:val="000000"/>
        </w:rPr>
        <w:t>;</w:t>
      </w:r>
    </w:p>
    <w:p w14:paraId="756E4AE3" w14:textId="360ED645" w:rsidR="005F6364" w:rsidRPr="005F6364" w:rsidRDefault="00B35875" w:rsidP="00337CE6">
      <w:pPr>
        <w:pStyle w:val="af2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в) составляется </w:t>
      </w:r>
      <w:r w:rsidR="005F6364" w:rsidRPr="00326FD5">
        <w:rPr>
          <w:color w:val="000000"/>
        </w:rPr>
        <w:t>план мероприятий по эвакуации и спасению работников при возникновении аварийной ситуации и при проведении спасательных работ</w:t>
      </w:r>
      <w:r w:rsidR="00337CE6">
        <w:rPr>
          <w:color w:val="000000"/>
        </w:rPr>
        <w:t>.</w:t>
      </w:r>
    </w:p>
    <w:p w14:paraId="23379ADD" w14:textId="3CAA4149" w:rsidR="005F6364" w:rsidRPr="00B35875" w:rsidRDefault="00B35875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Совместное у</w:t>
      </w:r>
      <w:r w:rsidRPr="00326FD5">
        <w:rPr>
          <w:color w:val="000000"/>
        </w:rPr>
        <w:t xml:space="preserve">тверждение </w:t>
      </w:r>
      <w:r>
        <w:rPr>
          <w:color w:val="000000"/>
        </w:rPr>
        <w:t>сторонами</w:t>
      </w:r>
      <w:r w:rsidRPr="00326FD5">
        <w:rPr>
          <w:color w:val="000000"/>
        </w:rPr>
        <w:t xml:space="preserve"> акта-допуска, являющегося основанием разрешения производства работ, для которых требуется акт-допуск</w:t>
      </w:r>
      <w:r>
        <w:rPr>
          <w:color w:val="000000"/>
        </w:rPr>
        <w:t>.</w:t>
      </w:r>
    </w:p>
    <w:p w14:paraId="6A975D17" w14:textId="70345F50" w:rsidR="00B35875" w:rsidRPr="00B35875" w:rsidRDefault="00B35875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Организация производства совместных (выполняемых разными зависимыми работодателями одновременно работ на одной территории) и совмещаемых (выполняемых разными зависимыми работодателями одновременно разных работ на одной территории) работ. Составление графика и (или) журнала совместных и совмещаемых работ</w:t>
      </w:r>
      <w:r>
        <w:rPr>
          <w:color w:val="000000"/>
        </w:rPr>
        <w:t>.</w:t>
      </w:r>
    </w:p>
    <w:p w14:paraId="243980A4" w14:textId="21B3EE94" w:rsidR="00B35875" w:rsidRPr="00337CE6" w:rsidRDefault="00B35875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Д</w:t>
      </w:r>
      <w:r w:rsidRPr="00326FD5">
        <w:rPr>
          <w:color w:val="000000"/>
        </w:rPr>
        <w:t xml:space="preserve">иректором </w:t>
      </w:r>
      <w:r>
        <w:rPr>
          <w:color w:val="000000"/>
        </w:rPr>
        <w:t xml:space="preserve">учреждения </w:t>
      </w:r>
      <w:r w:rsidR="00337CE6">
        <w:rPr>
          <w:color w:val="000000"/>
        </w:rPr>
        <w:t xml:space="preserve">или уполномоченным им лицом </w:t>
      </w:r>
      <w:r w:rsidRPr="00326FD5">
        <w:rPr>
          <w:color w:val="000000"/>
        </w:rPr>
        <w:t>организуется допуск к работам, координаци</w:t>
      </w:r>
      <w:r w:rsidR="00337CE6">
        <w:rPr>
          <w:color w:val="000000"/>
        </w:rPr>
        <w:t>я</w:t>
      </w:r>
      <w:r w:rsidRPr="00326FD5">
        <w:rPr>
          <w:color w:val="000000"/>
        </w:rPr>
        <w:t xml:space="preserve"> и информирование подрядных организаций, производящих работы (оказывающих услуги) на одной неподконтрольной им территории и у которых отсутствуют взаимные договоры</w:t>
      </w:r>
      <w:r w:rsidR="00337CE6">
        <w:rPr>
          <w:color w:val="000000"/>
        </w:rPr>
        <w:t>.</w:t>
      </w:r>
    </w:p>
    <w:p w14:paraId="5442D460" w14:textId="6115FD5D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lastRenderedPageBreak/>
        <w:t>Директор учреждения</w:t>
      </w:r>
      <w:r w:rsidRPr="00326FD5">
        <w:rPr>
          <w:color w:val="000000"/>
        </w:rPr>
        <w:t xml:space="preserve"> </w:t>
      </w:r>
      <w:r>
        <w:rPr>
          <w:color w:val="000000"/>
        </w:rPr>
        <w:t xml:space="preserve">или уполномоченное им лицо </w:t>
      </w:r>
      <w:r w:rsidRPr="00326FD5">
        <w:rPr>
          <w:color w:val="000000"/>
        </w:rPr>
        <w:t>организует непрерывную связь и координацию зависимых работодателей, производящих работы (оказывающих услуги) на территории до начала, во время и после окончания работ</w:t>
      </w:r>
      <w:r>
        <w:rPr>
          <w:color w:val="000000"/>
        </w:rPr>
        <w:t>.</w:t>
      </w:r>
    </w:p>
    <w:p w14:paraId="175D96D6" w14:textId="3EF109D4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Директор учреждения</w:t>
      </w:r>
      <w:r w:rsidRPr="00337CE6">
        <w:rPr>
          <w:color w:val="000000"/>
        </w:rPr>
        <w:t xml:space="preserve"> </w:t>
      </w:r>
      <w:r>
        <w:rPr>
          <w:color w:val="000000"/>
        </w:rPr>
        <w:t xml:space="preserve">или уполномоченное им лицо </w:t>
      </w:r>
      <w:r w:rsidRPr="00326FD5">
        <w:rPr>
          <w:color w:val="000000"/>
        </w:rPr>
        <w:t>организует проведение мониторинга хода производства работ и изменения условий труда на территории по утвержденному графику</w:t>
      </w:r>
      <w:r>
        <w:rPr>
          <w:color w:val="000000"/>
        </w:rPr>
        <w:t>.</w:t>
      </w:r>
    </w:p>
    <w:p w14:paraId="6ECC5C22" w14:textId="3C4355BE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Составление и согласование схемы подключения потребителей (работодателей, производящих работы (оказывающих услуги) на территории) к энергоносителям на территории (электроэнергия, кислород, газ, вода, пар, сжатый воздух и другие)</w:t>
      </w:r>
      <w:r>
        <w:rPr>
          <w:color w:val="000000"/>
        </w:rPr>
        <w:t>.</w:t>
      </w:r>
    </w:p>
    <w:p w14:paraId="7E3D344F" w14:textId="120A1502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Директор учреждения</w:t>
      </w:r>
      <w:r w:rsidRPr="00337CE6">
        <w:rPr>
          <w:color w:val="000000"/>
        </w:rPr>
        <w:t xml:space="preserve"> </w:t>
      </w:r>
      <w:r>
        <w:rPr>
          <w:color w:val="000000"/>
        </w:rPr>
        <w:t xml:space="preserve">или уполномоченное им лицо </w:t>
      </w:r>
      <w:r w:rsidRPr="00326FD5">
        <w:rPr>
          <w:color w:val="000000"/>
        </w:rPr>
        <w:t>организует</w:t>
      </w:r>
      <w:r>
        <w:rPr>
          <w:color w:val="000000"/>
        </w:rPr>
        <w:t xml:space="preserve"> </w:t>
      </w:r>
      <w:r w:rsidRPr="00326FD5">
        <w:rPr>
          <w:color w:val="000000"/>
        </w:rPr>
        <w:t>инструктирование по охране труда, учитывающего специфику организации и проведения работ на территории, работников (руководителей, специалистов по охране труда, уполномоченных по охране труда) работодателей, производящих работы (оказывающих услуги) на территории</w:t>
      </w:r>
      <w:r>
        <w:rPr>
          <w:color w:val="000000"/>
        </w:rPr>
        <w:t>.</w:t>
      </w:r>
    </w:p>
    <w:p w14:paraId="448DE153" w14:textId="5D7DE994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Директор учреждения</w:t>
      </w:r>
      <w:r w:rsidRPr="00337CE6">
        <w:rPr>
          <w:color w:val="000000"/>
        </w:rPr>
        <w:t xml:space="preserve"> </w:t>
      </w:r>
      <w:r>
        <w:rPr>
          <w:color w:val="000000"/>
        </w:rPr>
        <w:t xml:space="preserve">или уполномоченное им лицо </w:t>
      </w:r>
      <w:r w:rsidRPr="00326FD5">
        <w:rPr>
          <w:color w:val="000000"/>
        </w:rPr>
        <w:t>организует разработку и издание (тиражирование) инструкций по охране труда, учитывающих специфику проведения соответствующих работ на территори</w:t>
      </w:r>
      <w:r>
        <w:rPr>
          <w:color w:val="000000"/>
        </w:rPr>
        <w:t>и.</w:t>
      </w:r>
    </w:p>
    <w:p w14:paraId="4276AF4D" w14:textId="29EE8BB6" w:rsidR="00337CE6" w:rsidRPr="00337CE6" w:rsidRDefault="00337CE6" w:rsidP="00337CE6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37CE6">
        <w:rPr>
          <w:color w:val="000000"/>
        </w:rPr>
        <w:t>Технические мероприятия</w:t>
      </w:r>
    </w:p>
    <w:p w14:paraId="477017AC" w14:textId="62F7869A" w:rsid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37CE6">
        <w:rPr>
          <w:color w:val="000000" w:themeColor="text1"/>
        </w:rPr>
        <w:t xml:space="preserve">Обеспечение доступа уполномоченных работников для проведения контроля за </w:t>
      </w:r>
      <w:r w:rsidRPr="00337CE6">
        <w:rPr>
          <w:color w:val="000000"/>
        </w:rPr>
        <w:t>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аудио- или иную фиксацию процессов производства работ на территории</w:t>
      </w:r>
      <w:r>
        <w:rPr>
          <w:color w:val="000000"/>
        </w:rPr>
        <w:t>.</w:t>
      </w:r>
    </w:p>
    <w:p w14:paraId="77B588DB" w14:textId="3BF399EE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>
        <w:rPr>
          <w:color w:val="000000"/>
        </w:rPr>
        <w:t>У</w:t>
      </w:r>
      <w:r w:rsidRPr="00337CE6">
        <w:rPr>
          <w:color w:val="000000"/>
        </w:rPr>
        <w:t>становк</w:t>
      </w:r>
      <w:r>
        <w:rPr>
          <w:color w:val="000000"/>
        </w:rPr>
        <w:t>а</w:t>
      </w:r>
      <w:r w:rsidRPr="00337CE6">
        <w:rPr>
          <w:color w:val="000000"/>
        </w:rPr>
        <w:t xml:space="preserve">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</w:t>
      </w:r>
      <w:r>
        <w:rPr>
          <w:color w:val="000000"/>
        </w:rPr>
        <w:t>.</w:t>
      </w:r>
    </w:p>
    <w:p w14:paraId="62E1CF7C" w14:textId="5D3E051B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Определение</w:t>
      </w:r>
      <w:r>
        <w:rPr>
          <w:color w:val="000000"/>
        </w:rPr>
        <w:t>:</w:t>
      </w:r>
    </w:p>
    <w:p w14:paraId="2F56D66B" w14:textId="441C42C1" w:rsidR="00337CE6" w:rsidRDefault="00337CE6" w:rsidP="00337CE6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326FD5">
        <w:rPr>
          <w:color w:val="000000"/>
        </w:rPr>
        <w:t>границ опасных зон на время выполнения работ по действию опасных факторов на территории</w:t>
      </w:r>
      <w:r>
        <w:rPr>
          <w:color w:val="000000"/>
        </w:rPr>
        <w:t>,</w:t>
      </w:r>
    </w:p>
    <w:p w14:paraId="3C40D3E4" w14:textId="4071D1BA" w:rsidR="00337CE6" w:rsidRDefault="00337CE6" w:rsidP="00337CE6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326FD5">
        <w:rPr>
          <w:color w:val="000000"/>
        </w:rPr>
        <w:t>рабочих мест</w:t>
      </w:r>
      <w:r>
        <w:rPr>
          <w:color w:val="000000"/>
        </w:rPr>
        <w:t>,</w:t>
      </w:r>
      <w:r w:rsidRPr="00326FD5">
        <w:rPr>
          <w:color w:val="000000"/>
        </w:rPr>
        <w:t xml:space="preserve"> на которых работы выполняются по наряду-допуску</w:t>
      </w:r>
      <w:r>
        <w:rPr>
          <w:color w:val="000000"/>
        </w:rPr>
        <w:t>,</w:t>
      </w:r>
    </w:p>
    <w:p w14:paraId="51094C68" w14:textId="7657E8CD" w:rsidR="00337CE6" w:rsidRDefault="00337CE6" w:rsidP="00337CE6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 w:rsidRPr="00326FD5">
        <w:rPr>
          <w:color w:val="000000"/>
        </w:rPr>
        <w:t>мест установки защитных ограждений и знаков безопасности</w:t>
      </w:r>
      <w:r>
        <w:rPr>
          <w:color w:val="000000"/>
        </w:rPr>
        <w:t>.</w:t>
      </w:r>
    </w:p>
    <w:p w14:paraId="258AF1B1" w14:textId="49C2984B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Нанесение (на время выполнения работ и удаление после окончания работ)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безопасности, а также наименование и принадлежность оборудования</w:t>
      </w:r>
      <w:r>
        <w:rPr>
          <w:color w:val="000000"/>
        </w:rPr>
        <w:t>.</w:t>
      </w:r>
    </w:p>
    <w:p w14:paraId="49595275" w14:textId="018D1AC6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Установк</w:t>
      </w:r>
      <w:r>
        <w:rPr>
          <w:color w:val="000000"/>
        </w:rPr>
        <w:t>а</w:t>
      </w:r>
      <w:r w:rsidRPr="00326FD5">
        <w:rPr>
          <w:color w:val="000000"/>
        </w:rPr>
        <w:t xml:space="preserve"> на время выполнения работ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</w:r>
      <w:r>
        <w:rPr>
          <w:color w:val="000000"/>
        </w:rPr>
        <w:t>.</w:t>
      </w:r>
    </w:p>
    <w:p w14:paraId="1D48BBFA" w14:textId="74F3EBBC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Принятие мер по снижению уровня воздействия, в том числе за счет изменения графика работ, или устранение влияния вредных производственных факторов на работников на их рабочих местах</w:t>
      </w:r>
      <w:r>
        <w:rPr>
          <w:color w:val="000000"/>
        </w:rPr>
        <w:t>.</w:t>
      </w:r>
    </w:p>
    <w:p w14:paraId="4CA78DD2" w14:textId="6F944EFA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При необходимости установка новых и реконструкция имеющихся на территории средств коллективной защиты,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</w:t>
      </w:r>
      <w:r>
        <w:rPr>
          <w:color w:val="000000"/>
        </w:rPr>
        <w:t>.</w:t>
      </w:r>
    </w:p>
    <w:p w14:paraId="27A6CA67" w14:textId="12E7EAC7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Обеспечение естественного и искусственного освещения на территории и на рабочих местах контролирующего и зависимого работодателей, в служебных и бытовых помещениях, местах прохода по территории работников</w:t>
      </w:r>
      <w:r>
        <w:rPr>
          <w:color w:val="000000"/>
        </w:rPr>
        <w:t>.</w:t>
      </w:r>
    </w:p>
    <w:p w14:paraId="66269721" w14:textId="1C1219B6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lastRenderedPageBreak/>
        <w:t>Организаци</w:t>
      </w:r>
      <w:r>
        <w:rPr>
          <w:color w:val="000000"/>
        </w:rPr>
        <w:t>я</w:t>
      </w:r>
      <w:r w:rsidRPr="00326FD5">
        <w:rPr>
          <w:color w:val="000000"/>
        </w:rPr>
        <w:t xml:space="preserve"> уборки территории и производственных помещений, своевременного удаления и обезвреживания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</w:t>
      </w:r>
      <w:r>
        <w:rPr>
          <w:color w:val="000000"/>
        </w:rPr>
        <w:t>.</w:t>
      </w:r>
    </w:p>
    <w:p w14:paraId="7D71272A" w14:textId="68AC68C3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Устройство тротуаров, переходов, галерей, в том числе временных на время проведения работ, а также изменение маршрутов движения транспорта на территории в целях обеспечения безопасности работников</w:t>
      </w:r>
      <w:r>
        <w:rPr>
          <w:color w:val="000000"/>
        </w:rPr>
        <w:t>.</w:t>
      </w:r>
    </w:p>
    <w:p w14:paraId="393BEB04" w14:textId="6B96BD33" w:rsidR="00337CE6" w:rsidRPr="00337CE6" w:rsidRDefault="00337CE6" w:rsidP="00337CE6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37CE6">
        <w:rPr>
          <w:color w:val="000000"/>
        </w:rPr>
        <w:t>Мероприятия по обеспечению средствами индивидуальной защиты</w:t>
      </w:r>
    </w:p>
    <w:p w14:paraId="37CB1FCE" w14:textId="62199A18" w:rsidR="000B14F9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 xml:space="preserve">Определение мест хранения средств индивидуальной защиты (далее </w:t>
      </w:r>
      <w:r>
        <w:rPr>
          <w:color w:val="000000"/>
        </w:rPr>
        <w:t>–</w:t>
      </w:r>
      <w:r w:rsidRPr="00326FD5">
        <w:rPr>
          <w:color w:val="000000"/>
        </w:rPr>
        <w:t xml:space="preserve"> СИЗ), особенностей их использования (при наличии) и мест утилизации работниками одноразовых СИЗ на территории, СИЗ от поражения электрическим током (при выполнении работ в условиях повышенной опасности поражения электрическим током), дежурных СИЗ, предусмотренных правилами и нормами охраны труда для выполнения конкретных видов работ</w:t>
      </w:r>
      <w:r>
        <w:rPr>
          <w:color w:val="000000"/>
        </w:rPr>
        <w:t>.</w:t>
      </w:r>
    </w:p>
    <w:p w14:paraId="0B396D7A" w14:textId="2A25D148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Определение мест хранения, особенностей использования (при наличии) и мест утилизации работниками смывающих и (или) обезвреживающих средств</w:t>
      </w:r>
      <w:r>
        <w:rPr>
          <w:color w:val="000000"/>
        </w:rPr>
        <w:t>.</w:t>
      </w:r>
    </w:p>
    <w:p w14:paraId="07DA8516" w14:textId="5857588E" w:rsidR="00337CE6" w:rsidRPr="00337CE6" w:rsidRDefault="00337CE6" w:rsidP="00337CE6">
      <w:pPr>
        <w:pStyle w:val="af2"/>
        <w:numPr>
          <w:ilvl w:val="1"/>
          <w:numId w:val="35"/>
        </w:numPr>
        <w:spacing w:before="0" w:beforeAutospacing="0" w:after="0" w:afterAutospacing="0"/>
        <w:ind w:left="0" w:firstLine="709"/>
        <w:jc w:val="both"/>
      </w:pPr>
      <w:r w:rsidRPr="00337CE6">
        <w:rPr>
          <w:color w:val="000000"/>
        </w:rPr>
        <w:t>Лечебно-профилактические и санитарно-бытовые мероприятия</w:t>
      </w:r>
    </w:p>
    <w:p w14:paraId="29ED21BE" w14:textId="76695D9B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Определение месторасположения на территории аптечек для оказания первой помощи на время выполнения работ (услуг)</w:t>
      </w:r>
      <w:r>
        <w:rPr>
          <w:color w:val="000000"/>
        </w:rPr>
        <w:t>.</w:t>
      </w:r>
    </w:p>
    <w:p w14:paraId="4338FB92" w14:textId="19E226FE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Устройство новых и (или) реконструкция (при необходимости) имеющихся комнат для отдыха в рабочее время, помещений и комнат психологической разгрузки</w:t>
      </w:r>
      <w:r>
        <w:rPr>
          <w:color w:val="000000"/>
        </w:rPr>
        <w:t>.</w:t>
      </w:r>
    </w:p>
    <w:p w14:paraId="13FE9978" w14:textId="5846E2A4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Определение порядка совместного использования имеющихся на территории санитарно-бытовых помещений (гардеробные</w:t>
      </w:r>
      <w:r w:rsidR="005B453C">
        <w:rPr>
          <w:color w:val="000000"/>
        </w:rPr>
        <w:t>,</w:t>
      </w:r>
      <w:r w:rsidRPr="00326FD5">
        <w:rPr>
          <w:color w:val="000000"/>
        </w:rPr>
        <w:t xml:space="preserve"> умывальные, санузлы)</w:t>
      </w:r>
      <w:r>
        <w:rPr>
          <w:color w:val="000000"/>
        </w:rPr>
        <w:t>.</w:t>
      </w:r>
    </w:p>
    <w:p w14:paraId="455B0D24" w14:textId="532A46BF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Определение порядка совместного использования имеющихся на территории комнат обогрева, охлаждения, приема пищи</w:t>
      </w:r>
      <w:r>
        <w:rPr>
          <w:color w:val="000000"/>
        </w:rPr>
        <w:t>.</w:t>
      </w:r>
    </w:p>
    <w:p w14:paraId="17E8F730" w14:textId="21FC4851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Информирование о наличии, месторасположении и режиме работы</w:t>
      </w:r>
      <w:r>
        <w:rPr>
          <w:color w:val="000000"/>
        </w:rPr>
        <w:t xml:space="preserve"> </w:t>
      </w:r>
      <w:r w:rsidRPr="00326FD5">
        <w:rPr>
          <w:color w:val="000000"/>
        </w:rPr>
        <w:t>здравпунктов (фельдшерские или врачебные)</w:t>
      </w:r>
      <w:r>
        <w:rPr>
          <w:color w:val="000000"/>
        </w:rPr>
        <w:t>.</w:t>
      </w:r>
    </w:p>
    <w:p w14:paraId="666EFF80" w14:textId="4C2EDE22" w:rsidR="00337CE6" w:rsidRPr="00337CE6" w:rsidRDefault="00337CE6" w:rsidP="00337CE6">
      <w:pPr>
        <w:pStyle w:val="af2"/>
        <w:numPr>
          <w:ilvl w:val="2"/>
          <w:numId w:val="35"/>
        </w:numPr>
        <w:spacing w:before="0" w:beforeAutospacing="0" w:after="0" w:afterAutospacing="0"/>
        <w:ind w:left="0" w:firstLine="709"/>
        <w:jc w:val="both"/>
      </w:pPr>
      <w:r w:rsidRPr="00326FD5">
        <w:rPr>
          <w:color w:val="000000"/>
        </w:rPr>
        <w:t>Обеспечение беспрепятственного допуска автомобилей скорой медицинской помощи на территорию с сопровождением ее к месту несчастного случая</w:t>
      </w:r>
      <w:r>
        <w:rPr>
          <w:color w:val="000000"/>
        </w:rPr>
        <w:t>.</w:t>
      </w:r>
    </w:p>
    <w:p w14:paraId="5BD6B79B" w14:textId="3D0CAB99" w:rsidR="000B14F9" w:rsidRDefault="000B14F9" w:rsidP="000B14F9">
      <w:pPr>
        <w:pStyle w:val="af2"/>
        <w:spacing w:before="0" w:beforeAutospacing="0" w:after="0" w:afterAutospacing="0"/>
        <w:jc w:val="both"/>
      </w:pPr>
    </w:p>
    <w:p w14:paraId="2A1FDFFB" w14:textId="23E05A08" w:rsidR="00337CE6" w:rsidRDefault="00337CE6" w:rsidP="000B14F9">
      <w:pPr>
        <w:pStyle w:val="af2"/>
        <w:spacing w:before="0" w:beforeAutospacing="0" w:after="0" w:afterAutospacing="0"/>
        <w:jc w:val="both"/>
      </w:pPr>
    </w:p>
    <w:p w14:paraId="70EAA112" w14:textId="77777777" w:rsidR="00337CE6" w:rsidRDefault="00337CE6" w:rsidP="000B14F9">
      <w:pPr>
        <w:pStyle w:val="af2"/>
        <w:spacing w:before="0" w:beforeAutospacing="0" w:after="0" w:afterAutospacing="0"/>
        <w:jc w:val="both"/>
      </w:pPr>
    </w:p>
    <w:p w14:paraId="7FE997EE" w14:textId="327194E8" w:rsidR="00066219" w:rsidRPr="006D2A84" w:rsidRDefault="00066219" w:rsidP="002B78FA">
      <w:pPr>
        <w:jc w:val="center"/>
        <w:rPr>
          <w:b/>
        </w:rPr>
      </w:pPr>
    </w:p>
    <w:sectPr w:rsidR="00066219" w:rsidRPr="006D2A84" w:rsidSect="002B78F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E94E7" w14:textId="77777777" w:rsidR="009040B4" w:rsidRDefault="009040B4" w:rsidP="00704B9E">
      <w:r>
        <w:separator/>
      </w:r>
    </w:p>
  </w:endnote>
  <w:endnote w:type="continuationSeparator" w:id="0">
    <w:p w14:paraId="1E19B7BC" w14:textId="77777777" w:rsidR="009040B4" w:rsidRDefault="009040B4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57802" w14:textId="77777777" w:rsidR="009040B4" w:rsidRDefault="009040B4" w:rsidP="00704B9E">
      <w:r>
        <w:separator/>
      </w:r>
    </w:p>
  </w:footnote>
  <w:footnote w:type="continuationSeparator" w:id="0">
    <w:p w14:paraId="54320BCF" w14:textId="77777777" w:rsidR="009040B4" w:rsidRDefault="009040B4" w:rsidP="00704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C337" w14:textId="6BD9EF03" w:rsidR="004066C7" w:rsidRPr="00FA7166" w:rsidRDefault="004066C7" w:rsidP="004066C7">
    <w:pPr>
      <w:pStyle w:val="a3"/>
      <w:jc w:val="center"/>
      <w:rPr>
        <w:rFonts w:ascii="Times New Roman" w:hAnsi="Times New Roman"/>
        <w:sz w:val="24"/>
        <w:szCs w:val="24"/>
      </w:rPr>
    </w:pPr>
    <w:r w:rsidRPr="00FA7166">
      <w:rPr>
        <w:rFonts w:ascii="Times New Roman" w:hAnsi="Times New Roman"/>
        <w:sz w:val="24"/>
        <w:szCs w:val="24"/>
      </w:rPr>
      <w:fldChar w:fldCharType="begin"/>
    </w:r>
    <w:r w:rsidRPr="00FA7166">
      <w:rPr>
        <w:rFonts w:ascii="Times New Roman" w:hAnsi="Times New Roman"/>
        <w:sz w:val="24"/>
        <w:szCs w:val="24"/>
      </w:rPr>
      <w:instrText>PAGE   \* MERGEFORMAT</w:instrText>
    </w:r>
    <w:r w:rsidRPr="00FA7166">
      <w:rPr>
        <w:rFonts w:ascii="Times New Roman" w:hAnsi="Times New Roman"/>
        <w:sz w:val="24"/>
        <w:szCs w:val="24"/>
      </w:rPr>
      <w:fldChar w:fldCharType="separate"/>
    </w:r>
    <w:r w:rsidR="00394EFD">
      <w:rPr>
        <w:rFonts w:ascii="Times New Roman" w:hAnsi="Times New Roman"/>
        <w:noProof/>
        <w:sz w:val="24"/>
        <w:szCs w:val="24"/>
      </w:rPr>
      <w:t>2</w:t>
    </w:r>
    <w:r w:rsidRPr="00FA716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5D1"/>
    <w:multiLevelType w:val="hybridMultilevel"/>
    <w:tmpl w:val="AEE8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713"/>
    <w:multiLevelType w:val="multilevel"/>
    <w:tmpl w:val="698E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E430A"/>
    <w:multiLevelType w:val="hybridMultilevel"/>
    <w:tmpl w:val="3968C02E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1E7505"/>
    <w:multiLevelType w:val="multilevel"/>
    <w:tmpl w:val="8298735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E371F"/>
    <w:multiLevelType w:val="hybridMultilevel"/>
    <w:tmpl w:val="43A0DFE2"/>
    <w:lvl w:ilvl="0" w:tplc="DD824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3FA1"/>
    <w:multiLevelType w:val="hybridMultilevel"/>
    <w:tmpl w:val="874E23DE"/>
    <w:lvl w:ilvl="0" w:tplc="C332ED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9D5175"/>
    <w:multiLevelType w:val="multilevel"/>
    <w:tmpl w:val="6AEA0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0F0921"/>
    <w:multiLevelType w:val="hybridMultilevel"/>
    <w:tmpl w:val="B218DC54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A104605"/>
    <w:multiLevelType w:val="multilevel"/>
    <w:tmpl w:val="BAC6CC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9F31EA"/>
    <w:multiLevelType w:val="multilevel"/>
    <w:tmpl w:val="8298735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08D130B"/>
    <w:multiLevelType w:val="hybridMultilevel"/>
    <w:tmpl w:val="6C520106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65C97"/>
    <w:multiLevelType w:val="hybridMultilevel"/>
    <w:tmpl w:val="366C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E1239"/>
    <w:multiLevelType w:val="hybridMultilevel"/>
    <w:tmpl w:val="AE964EB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0E330D"/>
    <w:multiLevelType w:val="hybridMultilevel"/>
    <w:tmpl w:val="3EBC0CEA"/>
    <w:lvl w:ilvl="0" w:tplc="611CF15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B4196"/>
    <w:multiLevelType w:val="hybridMultilevel"/>
    <w:tmpl w:val="323E064C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18A7"/>
    <w:multiLevelType w:val="hybridMultilevel"/>
    <w:tmpl w:val="C6D6AA4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FB4A91"/>
    <w:multiLevelType w:val="hybridMultilevel"/>
    <w:tmpl w:val="910C004C"/>
    <w:lvl w:ilvl="0" w:tplc="2904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60BFE"/>
    <w:multiLevelType w:val="hybridMultilevel"/>
    <w:tmpl w:val="9D682C62"/>
    <w:lvl w:ilvl="0" w:tplc="611CF15A">
      <w:start w:val="1"/>
      <w:numFmt w:val="decimal"/>
      <w:lvlText w:val="%1."/>
      <w:lvlJc w:val="left"/>
      <w:pPr>
        <w:ind w:left="128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1113EFD"/>
    <w:multiLevelType w:val="multilevel"/>
    <w:tmpl w:val="7052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036B8"/>
    <w:multiLevelType w:val="hybridMultilevel"/>
    <w:tmpl w:val="C6B0006C"/>
    <w:lvl w:ilvl="0" w:tplc="56A8F8E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724E04"/>
    <w:multiLevelType w:val="multilevel"/>
    <w:tmpl w:val="886ABD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8B1720"/>
    <w:multiLevelType w:val="hybridMultilevel"/>
    <w:tmpl w:val="97423578"/>
    <w:lvl w:ilvl="0" w:tplc="4A8EC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3808A6"/>
    <w:multiLevelType w:val="multilevel"/>
    <w:tmpl w:val="82987356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trike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1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FC2E3E"/>
    <w:multiLevelType w:val="hybridMultilevel"/>
    <w:tmpl w:val="97CABD16"/>
    <w:lvl w:ilvl="0" w:tplc="C332ED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561E02"/>
    <w:multiLevelType w:val="hybridMultilevel"/>
    <w:tmpl w:val="F3B61F1E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AD27C4"/>
    <w:multiLevelType w:val="hybridMultilevel"/>
    <w:tmpl w:val="8B4E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D43FD"/>
    <w:multiLevelType w:val="hybridMultilevel"/>
    <w:tmpl w:val="133C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53C3E"/>
    <w:multiLevelType w:val="multilevel"/>
    <w:tmpl w:val="969ED972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2189" w:hanging="4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752" w:hanging="1440"/>
      </w:pPr>
      <w:rPr>
        <w:rFonts w:hint="default"/>
        <w:color w:val="auto"/>
      </w:rPr>
    </w:lvl>
  </w:abstractNum>
  <w:abstractNum w:abstractNumId="40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AF0879"/>
    <w:multiLevelType w:val="hybridMultilevel"/>
    <w:tmpl w:val="6FFEF9AA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6"/>
  </w:num>
  <w:num w:numId="4">
    <w:abstractNumId w:val="40"/>
  </w:num>
  <w:num w:numId="5">
    <w:abstractNumId w:val="4"/>
  </w:num>
  <w:num w:numId="6">
    <w:abstractNumId w:val="12"/>
  </w:num>
  <w:num w:numId="7">
    <w:abstractNumId w:val="35"/>
  </w:num>
  <w:num w:numId="8">
    <w:abstractNumId w:val="9"/>
  </w:num>
  <w:num w:numId="9">
    <w:abstractNumId w:val="15"/>
  </w:num>
  <w:num w:numId="10">
    <w:abstractNumId w:val="31"/>
  </w:num>
  <w:num w:numId="11">
    <w:abstractNumId w:val="32"/>
  </w:num>
  <w:num w:numId="12">
    <w:abstractNumId w:val="11"/>
  </w:num>
  <w:num w:numId="13">
    <w:abstractNumId w:val="41"/>
  </w:num>
  <w:num w:numId="14">
    <w:abstractNumId w:val="17"/>
  </w:num>
  <w:num w:numId="15">
    <w:abstractNumId w:val="0"/>
  </w:num>
  <w:num w:numId="16">
    <w:abstractNumId w:val="21"/>
  </w:num>
  <w:num w:numId="17">
    <w:abstractNumId w:val="10"/>
  </w:num>
  <w:num w:numId="18">
    <w:abstractNumId w:val="13"/>
  </w:num>
  <w:num w:numId="19">
    <w:abstractNumId w:val="29"/>
  </w:num>
  <w:num w:numId="20">
    <w:abstractNumId w:val="7"/>
  </w:num>
  <w:num w:numId="21">
    <w:abstractNumId w:val="22"/>
  </w:num>
  <w:num w:numId="22">
    <w:abstractNumId w:val="33"/>
  </w:num>
  <w:num w:numId="23">
    <w:abstractNumId w:val="34"/>
  </w:num>
  <w:num w:numId="24">
    <w:abstractNumId w:val="19"/>
  </w:num>
  <w:num w:numId="25">
    <w:abstractNumId w:val="26"/>
  </w:num>
  <w:num w:numId="26">
    <w:abstractNumId w:val="37"/>
  </w:num>
  <w:num w:numId="27">
    <w:abstractNumId w:val="20"/>
  </w:num>
  <w:num w:numId="28">
    <w:abstractNumId w:val="24"/>
  </w:num>
  <w:num w:numId="29">
    <w:abstractNumId w:val="2"/>
  </w:num>
  <w:num w:numId="30">
    <w:abstractNumId w:val="38"/>
  </w:num>
  <w:num w:numId="31">
    <w:abstractNumId w:val="18"/>
  </w:num>
  <w:num w:numId="32">
    <w:abstractNumId w:val="5"/>
  </w:num>
  <w:num w:numId="33">
    <w:abstractNumId w:val="23"/>
  </w:num>
  <w:num w:numId="34">
    <w:abstractNumId w:val="28"/>
  </w:num>
  <w:num w:numId="35">
    <w:abstractNumId w:val="3"/>
  </w:num>
  <w:num w:numId="36">
    <w:abstractNumId w:val="39"/>
  </w:num>
  <w:num w:numId="37">
    <w:abstractNumId w:val="16"/>
  </w:num>
  <w:num w:numId="38">
    <w:abstractNumId w:val="27"/>
  </w:num>
  <w:num w:numId="39">
    <w:abstractNumId w:val="8"/>
  </w:num>
  <w:num w:numId="40">
    <w:abstractNumId w:val="25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01"/>
    <w:rsid w:val="00000C73"/>
    <w:rsid w:val="000030A1"/>
    <w:rsid w:val="00004D55"/>
    <w:rsid w:val="000100E8"/>
    <w:rsid w:val="00010126"/>
    <w:rsid w:val="00010FC9"/>
    <w:rsid w:val="0001669C"/>
    <w:rsid w:val="0004198E"/>
    <w:rsid w:val="00042B43"/>
    <w:rsid w:val="00043DB7"/>
    <w:rsid w:val="00047A7C"/>
    <w:rsid w:val="000503BC"/>
    <w:rsid w:val="00050B03"/>
    <w:rsid w:val="0005310A"/>
    <w:rsid w:val="0005426D"/>
    <w:rsid w:val="000579E8"/>
    <w:rsid w:val="00060782"/>
    <w:rsid w:val="000614B0"/>
    <w:rsid w:val="0006302A"/>
    <w:rsid w:val="00064FF8"/>
    <w:rsid w:val="00066219"/>
    <w:rsid w:val="00072804"/>
    <w:rsid w:val="0007466A"/>
    <w:rsid w:val="000752A8"/>
    <w:rsid w:val="00077F12"/>
    <w:rsid w:val="000949A2"/>
    <w:rsid w:val="000B14F9"/>
    <w:rsid w:val="000B3BD9"/>
    <w:rsid w:val="000C53A7"/>
    <w:rsid w:val="000C570C"/>
    <w:rsid w:val="000E118C"/>
    <w:rsid w:val="000E3593"/>
    <w:rsid w:val="000E59D5"/>
    <w:rsid w:val="000F7B4D"/>
    <w:rsid w:val="00104529"/>
    <w:rsid w:val="00104E69"/>
    <w:rsid w:val="00107B6E"/>
    <w:rsid w:val="00112443"/>
    <w:rsid w:val="00113C75"/>
    <w:rsid w:val="00124093"/>
    <w:rsid w:val="0013192A"/>
    <w:rsid w:val="001412E2"/>
    <w:rsid w:val="0014379C"/>
    <w:rsid w:val="00146D37"/>
    <w:rsid w:val="00152568"/>
    <w:rsid w:val="001552CB"/>
    <w:rsid w:val="001622EA"/>
    <w:rsid w:val="001659EF"/>
    <w:rsid w:val="00183CE9"/>
    <w:rsid w:val="001927E9"/>
    <w:rsid w:val="00192D02"/>
    <w:rsid w:val="00193CFD"/>
    <w:rsid w:val="00195BE3"/>
    <w:rsid w:val="0019608C"/>
    <w:rsid w:val="00196133"/>
    <w:rsid w:val="00196FA3"/>
    <w:rsid w:val="001A02AC"/>
    <w:rsid w:val="001A4637"/>
    <w:rsid w:val="001A603D"/>
    <w:rsid w:val="001A67AF"/>
    <w:rsid w:val="001A77A8"/>
    <w:rsid w:val="001B40BF"/>
    <w:rsid w:val="001B5351"/>
    <w:rsid w:val="001B615A"/>
    <w:rsid w:val="001C250B"/>
    <w:rsid w:val="001C580B"/>
    <w:rsid w:val="001C6F85"/>
    <w:rsid w:val="001D1271"/>
    <w:rsid w:val="001D1F9F"/>
    <w:rsid w:val="001D2037"/>
    <w:rsid w:val="001D5265"/>
    <w:rsid w:val="001D6D3E"/>
    <w:rsid w:val="001D77EA"/>
    <w:rsid w:val="001E55F2"/>
    <w:rsid w:val="001E5DAF"/>
    <w:rsid w:val="001E6641"/>
    <w:rsid w:val="001F0423"/>
    <w:rsid w:val="001F0840"/>
    <w:rsid w:val="001F16D4"/>
    <w:rsid w:val="001F54AA"/>
    <w:rsid w:val="002055C0"/>
    <w:rsid w:val="00214A4A"/>
    <w:rsid w:val="0021546A"/>
    <w:rsid w:val="0021668D"/>
    <w:rsid w:val="00216E85"/>
    <w:rsid w:val="002368BD"/>
    <w:rsid w:val="00242C89"/>
    <w:rsid w:val="00250E39"/>
    <w:rsid w:val="002566DA"/>
    <w:rsid w:val="00263A17"/>
    <w:rsid w:val="00264675"/>
    <w:rsid w:val="002648E3"/>
    <w:rsid w:val="00266FEE"/>
    <w:rsid w:val="002724B4"/>
    <w:rsid w:val="00280CE0"/>
    <w:rsid w:val="002875E1"/>
    <w:rsid w:val="0029480A"/>
    <w:rsid w:val="00297697"/>
    <w:rsid w:val="002A53E4"/>
    <w:rsid w:val="002B78FA"/>
    <w:rsid w:val="002C1BB0"/>
    <w:rsid w:val="002C1BBB"/>
    <w:rsid w:val="002C1BC7"/>
    <w:rsid w:val="002C308F"/>
    <w:rsid w:val="002C3216"/>
    <w:rsid w:val="002D02B5"/>
    <w:rsid w:val="002D6F74"/>
    <w:rsid w:val="002E338F"/>
    <w:rsid w:val="002E342C"/>
    <w:rsid w:val="002E5271"/>
    <w:rsid w:val="002E6F8E"/>
    <w:rsid w:val="002F0542"/>
    <w:rsid w:val="002F4C3B"/>
    <w:rsid w:val="00301543"/>
    <w:rsid w:val="0030328E"/>
    <w:rsid w:val="00303D46"/>
    <w:rsid w:val="00307839"/>
    <w:rsid w:val="00312029"/>
    <w:rsid w:val="0031470B"/>
    <w:rsid w:val="00317A96"/>
    <w:rsid w:val="00332B77"/>
    <w:rsid w:val="00337CE6"/>
    <w:rsid w:val="003454EA"/>
    <w:rsid w:val="00352580"/>
    <w:rsid w:val="00355BD4"/>
    <w:rsid w:val="003609FA"/>
    <w:rsid w:val="00363BB2"/>
    <w:rsid w:val="00364729"/>
    <w:rsid w:val="00377EE0"/>
    <w:rsid w:val="003807CE"/>
    <w:rsid w:val="003813C5"/>
    <w:rsid w:val="00386BAC"/>
    <w:rsid w:val="00394EFD"/>
    <w:rsid w:val="00395B70"/>
    <w:rsid w:val="003977E9"/>
    <w:rsid w:val="003A0DD2"/>
    <w:rsid w:val="003A33BC"/>
    <w:rsid w:val="003B0774"/>
    <w:rsid w:val="003B78FA"/>
    <w:rsid w:val="003B7A6E"/>
    <w:rsid w:val="003C2979"/>
    <w:rsid w:val="003C46B3"/>
    <w:rsid w:val="003D2110"/>
    <w:rsid w:val="003D25D1"/>
    <w:rsid w:val="003E0F53"/>
    <w:rsid w:val="003E42BF"/>
    <w:rsid w:val="003E4E2F"/>
    <w:rsid w:val="003F6281"/>
    <w:rsid w:val="004066C7"/>
    <w:rsid w:val="0040710B"/>
    <w:rsid w:val="00412313"/>
    <w:rsid w:val="00413915"/>
    <w:rsid w:val="004205AF"/>
    <w:rsid w:val="00424C5B"/>
    <w:rsid w:val="00430D2F"/>
    <w:rsid w:val="00435ACE"/>
    <w:rsid w:val="00436179"/>
    <w:rsid w:val="0044616F"/>
    <w:rsid w:val="00455FB0"/>
    <w:rsid w:val="00460EA1"/>
    <w:rsid w:val="00464313"/>
    <w:rsid w:val="0047441D"/>
    <w:rsid w:val="004768FE"/>
    <w:rsid w:val="0048219F"/>
    <w:rsid w:val="00482272"/>
    <w:rsid w:val="00486549"/>
    <w:rsid w:val="004A7B9F"/>
    <w:rsid w:val="004B42C8"/>
    <w:rsid w:val="004C102F"/>
    <w:rsid w:val="004C448C"/>
    <w:rsid w:val="004C6992"/>
    <w:rsid w:val="004D469B"/>
    <w:rsid w:val="004D660A"/>
    <w:rsid w:val="004D79DA"/>
    <w:rsid w:val="004E0217"/>
    <w:rsid w:val="004E7D8E"/>
    <w:rsid w:val="00513A00"/>
    <w:rsid w:val="005171E5"/>
    <w:rsid w:val="00517BD1"/>
    <w:rsid w:val="00526149"/>
    <w:rsid w:val="00526182"/>
    <w:rsid w:val="00536BA4"/>
    <w:rsid w:val="005404BE"/>
    <w:rsid w:val="00544C5F"/>
    <w:rsid w:val="0054580F"/>
    <w:rsid w:val="00553526"/>
    <w:rsid w:val="00554E6C"/>
    <w:rsid w:val="00562FE5"/>
    <w:rsid w:val="0056534E"/>
    <w:rsid w:val="0056644A"/>
    <w:rsid w:val="00567E1D"/>
    <w:rsid w:val="0058335D"/>
    <w:rsid w:val="00585D62"/>
    <w:rsid w:val="005874AE"/>
    <w:rsid w:val="00594BF9"/>
    <w:rsid w:val="005978AB"/>
    <w:rsid w:val="005A2C86"/>
    <w:rsid w:val="005A4288"/>
    <w:rsid w:val="005A7508"/>
    <w:rsid w:val="005A7A8F"/>
    <w:rsid w:val="005A7F6E"/>
    <w:rsid w:val="005B453C"/>
    <w:rsid w:val="005B550A"/>
    <w:rsid w:val="005C73B5"/>
    <w:rsid w:val="005C7EF9"/>
    <w:rsid w:val="005E242F"/>
    <w:rsid w:val="005E540B"/>
    <w:rsid w:val="005F29E3"/>
    <w:rsid w:val="005F514C"/>
    <w:rsid w:val="005F6364"/>
    <w:rsid w:val="006005FC"/>
    <w:rsid w:val="00602243"/>
    <w:rsid w:val="00640783"/>
    <w:rsid w:val="00640A18"/>
    <w:rsid w:val="00642C3D"/>
    <w:rsid w:val="00652F74"/>
    <w:rsid w:val="00654F24"/>
    <w:rsid w:val="00662F2E"/>
    <w:rsid w:val="00676001"/>
    <w:rsid w:val="006823FC"/>
    <w:rsid w:val="006930C8"/>
    <w:rsid w:val="00695C36"/>
    <w:rsid w:val="00696610"/>
    <w:rsid w:val="006979D7"/>
    <w:rsid w:val="006A1915"/>
    <w:rsid w:val="006A602F"/>
    <w:rsid w:val="006A64A9"/>
    <w:rsid w:val="006A76D8"/>
    <w:rsid w:val="006A7BF3"/>
    <w:rsid w:val="006B0D95"/>
    <w:rsid w:val="006B589F"/>
    <w:rsid w:val="006B767E"/>
    <w:rsid w:val="006C23EC"/>
    <w:rsid w:val="006C5E82"/>
    <w:rsid w:val="006D11CC"/>
    <w:rsid w:val="006D2A84"/>
    <w:rsid w:val="006D7D07"/>
    <w:rsid w:val="006E1CB1"/>
    <w:rsid w:val="006E71E7"/>
    <w:rsid w:val="006E7E3B"/>
    <w:rsid w:val="006F4245"/>
    <w:rsid w:val="006F42E7"/>
    <w:rsid w:val="006F666F"/>
    <w:rsid w:val="00700306"/>
    <w:rsid w:val="00704B9E"/>
    <w:rsid w:val="00705C81"/>
    <w:rsid w:val="00717D27"/>
    <w:rsid w:val="00730B23"/>
    <w:rsid w:val="00736880"/>
    <w:rsid w:val="007435A5"/>
    <w:rsid w:val="00743847"/>
    <w:rsid w:val="00746E86"/>
    <w:rsid w:val="00747134"/>
    <w:rsid w:val="0076443C"/>
    <w:rsid w:val="00764B1F"/>
    <w:rsid w:val="00766467"/>
    <w:rsid w:val="00771859"/>
    <w:rsid w:val="0077485F"/>
    <w:rsid w:val="00777FB0"/>
    <w:rsid w:val="007853F1"/>
    <w:rsid w:val="00787A78"/>
    <w:rsid w:val="007941BE"/>
    <w:rsid w:val="00797ED8"/>
    <w:rsid w:val="007A29C1"/>
    <w:rsid w:val="007A347F"/>
    <w:rsid w:val="007A4916"/>
    <w:rsid w:val="007A66E6"/>
    <w:rsid w:val="007A7A87"/>
    <w:rsid w:val="007A7F23"/>
    <w:rsid w:val="007B0BFC"/>
    <w:rsid w:val="007B0DB7"/>
    <w:rsid w:val="007B20C3"/>
    <w:rsid w:val="007C5668"/>
    <w:rsid w:val="007C7324"/>
    <w:rsid w:val="007D017E"/>
    <w:rsid w:val="007D2454"/>
    <w:rsid w:val="007D2F8A"/>
    <w:rsid w:val="007D4DF6"/>
    <w:rsid w:val="007D7470"/>
    <w:rsid w:val="007E0DCA"/>
    <w:rsid w:val="007E6BF6"/>
    <w:rsid w:val="007F3A2B"/>
    <w:rsid w:val="007F3D38"/>
    <w:rsid w:val="0080274E"/>
    <w:rsid w:val="0080317E"/>
    <w:rsid w:val="008245C0"/>
    <w:rsid w:val="00830ED0"/>
    <w:rsid w:val="00836103"/>
    <w:rsid w:val="00836EE9"/>
    <w:rsid w:val="0085162A"/>
    <w:rsid w:val="00853AD2"/>
    <w:rsid w:val="00857292"/>
    <w:rsid w:val="008578AB"/>
    <w:rsid w:val="00860F00"/>
    <w:rsid w:val="0086202D"/>
    <w:rsid w:val="008773F5"/>
    <w:rsid w:val="00882755"/>
    <w:rsid w:val="008839B9"/>
    <w:rsid w:val="008A12A2"/>
    <w:rsid w:val="008A2E69"/>
    <w:rsid w:val="008A2F2A"/>
    <w:rsid w:val="008A6051"/>
    <w:rsid w:val="008A7857"/>
    <w:rsid w:val="008B1D58"/>
    <w:rsid w:val="008B3F60"/>
    <w:rsid w:val="008B723B"/>
    <w:rsid w:val="008C4E80"/>
    <w:rsid w:val="008D0222"/>
    <w:rsid w:val="008D4203"/>
    <w:rsid w:val="008D4976"/>
    <w:rsid w:val="008D53E8"/>
    <w:rsid w:val="008D635C"/>
    <w:rsid w:val="008D7369"/>
    <w:rsid w:val="008E5A16"/>
    <w:rsid w:val="008F2AE1"/>
    <w:rsid w:val="008F326B"/>
    <w:rsid w:val="00900D52"/>
    <w:rsid w:val="00902657"/>
    <w:rsid w:val="009040B4"/>
    <w:rsid w:val="00907DC1"/>
    <w:rsid w:val="0091563B"/>
    <w:rsid w:val="00924E84"/>
    <w:rsid w:val="00927B3E"/>
    <w:rsid w:val="009335D8"/>
    <w:rsid w:val="00933729"/>
    <w:rsid w:val="009337F7"/>
    <w:rsid w:val="00947DF6"/>
    <w:rsid w:val="009529CE"/>
    <w:rsid w:val="00953C0A"/>
    <w:rsid w:val="00957467"/>
    <w:rsid w:val="00973F80"/>
    <w:rsid w:val="00975780"/>
    <w:rsid w:val="009A233E"/>
    <w:rsid w:val="009A43EB"/>
    <w:rsid w:val="009A4C6C"/>
    <w:rsid w:val="009B30C3"/>
    <w:rsid w:val="009B4BE5"/>
    <w:rsid w:val="009C1DB5"/>
    <w:rsid w:val="009C38CF"/>
    <w:rsid w:val="009D16E5"/>
    <w:rsid w:val="009D19B8"/>
    <w:rsid w:val="009D3878"/>
    <w:rsid w:val="009D4842"/>
    <w:rsid w:val="009E0FAA"/>
    <w:rsid w:val="00A009D2"/>
    <w:rsid w:val="00A00A83"/>
    <w:rsid w:val="00A0231D"/>
    <w:rsid w:val="00A04E6F"/>
    <w:rsid w:val="00A13CE0"/>
    <w:rsid w:val="00A21443"/>
    <w:rsid w:val="00A24650"/>
    <w:rsid w:val="00A26660"/>
    <w:rsid w:val="00A31362"/>
    <w:rsid w:val="00A33B6F"/>
    <w:rsid w:val="00A50A2B"/>
    <w:rsid w:val="00A546F1"/>
    <w:rsid w:val="00A54AC2"/>
    <w:rsid w:val="00A56DC8"/>
    <w:rsid w:val="00A64F9F"/>
    <w:rsid w:val="00A65C23"/>
    <w:rsid w:val="00A73929"/>
    <w:rsid w:val="00A73F27"/>
    <w:rsid w:val="00A84ECC"/>
    <w:rsid w:val="00A9131F"/>
    <w:rsid w:val="00AA1430"/>
    <w:rsid w:val="00AA326D"/>
    <w:rsid w:val="00AA3C09"/>
    <w:rsid w:val="00AA5E12"/>
    <w:rsid w:val="00AB135D"/>
    <w:rsid w:val="00AB213B"/>
    <w:rsid w:val="00AB251B"/>
    <w:rsid w:val="00AB5BEA"/>
    <w:rsid w:val="00AC056A"/>
    <w:rsid w:val="00AC5B63"/>
    <w:rsid w:val="00AC6434"/>
    <w:rsid w:val="00AD00D5"/>
    <w:rsid w:val="00AD0735"/>
    <w:rsid w:val="00AD44EF"/>
    <w:rsid w:val="00AE7181"/>
    <w:rsid w:val="00AF11B4"/>
    <w:rsid w:val="00AF3563"/>
    <w:rsid w:val="00AF706D"/>
    <w:rsid w:val="00B00733"/>
    <w:rsid w:val="00B0231A"/>
    <w:rsid w:val="00B05149"/>
    <w:rsid w:val="00B15B2B"/>
    <w:rsid w:val="00B21142"/>
    <w:rsid w:val="00B22534"/>
    <w:rsid w:val="00B3469B"/>
    <w:rsid w:val="00B35875"/>
    <w:rsid w:val="00B35B01"/>
    <w:rsid w:val="00B36C0D"/>
    <w:rsid w:val="00B37549"/>
    <w:rsid w:val="00B37C29"/>
    <w:rsid w:val="00B403DD"/>
    <w:rsid w:val="00B42628"/>
    <w:rsid w:val="00B57D1A"/>
    <w:rsid w:val="00B75AC3"/>
    <w:rsid w:val="00B87562"/>
    <w:rsid w:val="00B94538"/>
    <w:rsid w:val="00B95E26"/>
    <w:rsid w:val="00B97ED3"/>
    <w:rsid w:val="00BA131B"/>
    <w:rsid w:val="00BA1489"/>
    <w:rsid w:val="00BA4980"/>
    <w:rsid w:val="00BB1E0A"/>
    <w:rsid w:val="00BB4880"/>
    <w:rsid w:val="00BB66AD"/>
    <w:rsid w:val="00BC3D85"/>
    <w:rsid w:val="00BD1125"/>
    <w:rsid w:val="00BE4987"/>
    <w:rsid w:val="00BE5678"/>
    <w:rsid w:val="00BE71F1"/>
    <w:rsid w:val="00BE72CE"/>
    <w:rsid w:val="00BE781A"/>
    <w:rsid w:val="00BF4CA0"/>
    <w:rsid w:val="00C01F97"/>
    <w:rsid w:val="00C05A51"/>
    <w:rsid w:val="00C122E2"/>
    <w:rsid w:val="00C161D7"/>
    <w:rsid w:val="00C20CEF"/>
    <w:rsid w:val="00C233FE"/>
    <w:rsid w:val="00C31989"/>
    <w:rsid w:val="00C35FE0"/>
    <w:rsid w:val="00C4170A"/>
    <w:rsid w:val="00C45F2D"/>
    <w:rsid w:val="00C50034"/>
    <w:rsid w:val="00C50DAF"/>
    <w:rsid w:val="00C54DC4"/>
    <w:rsid w:val="00C612BC"/>
    <w:rsid w:val="00C64052"/>
    <w:rsid w:val="00C646CC"/>
    <w:rsid w:val="00C652B0"/>
    <w:rsid w:val="00C733FC"/>
    <w:rsid w:val="00C73DD8"/>
    <w:rsid w:val="00C775BF"/>
    <w:rsid w:val="00C817D4"/>
    <w:rsid w:val="00C9271B"/>
    <w:rsid w:val="00C929BD"/>
    <w:rsid w:val="00C94BDC"/>
    <w:rsid w:val="00CA36BB"/>
    <w:rsid w:val="00CA6F9D"/>
    <w:rsid w:val="00CD3A33"/>
    <w:rsid w:val="00CD5673"/>
    <w:rsid w:val="00CD7C5F"/>
    <w:rsid w:val="00CE07D5"/>
    <w:rsid w:val="00CE7D24"/>
    <w:rsid w:val="00CF7E9C"/>
    <w:rsid w:val="00D008CF"/>
    <w:rsid w:val="00D022DF"/>
    <w:rsid w:val="00D0626D"/>
    <w:rsid w:val="00D07081"/>
    <w:rsid w:val="00D14CCF"/>
    <w:rsid w:val="00D170E6"/>
    <w:rsid w:val="00D23463"/>
    <w:rsid w:val="00D23B38"/>
    <w:rsid w:val="00D26EFF"/>
    <w:rsid w:val="00D34709"/>
    <w:rsid w:val="00D34891"/>
    <w:rsid w:val="00D41E9E"/>
    <w:rsid w:val="00D43570"/>
    <w:rsid w:val="00D44C32"/>
    <w:rsid w:val="00D46375"/>
    <w:rsid w:val="00D53823"/>
    <w:rsid w:val="00D55B6C"/>
    <w:rsid w:val="00D56108"/>
    <w:rsid w:val="00D568F8"/>
    <w:rsid w:val="00D721D6"/>
    <w:rsid w:val="00D7220D"/>
    <w:rsid w:val="00D76486"/>
    <w:rsid w:val="00D8094B"/>
    <w:rsid w:val="00D85E53"/>
    <w:rsid w:val="00D94501"/>
    <w:rsid w:val="00D950AA"/>
    <w:rsid w:val="00DA08DD"/>
    <w:rsid w:val="00DA5B38"/>
    <w:rsid w:val="00DB4CEC"/>
    <w:rsid w:val="00DB50D7"/>
    <w:rsid w:val="00DC05CC"/>
    <w:rsid w:val="00DC063C"/>
    <w:rsid w:val="00DC1FBD"/>
    <w:rsid w:val="00DD2EFC"/>
    <w:rsid w:val="00DD765C"/>
    <w:rsid w:val="00DE2AB3"/>
    <w:rsid w:val="00DF1EE6"/>
    <w:rsid w:val="00E0353F"/>
    <w:rsid w:val="00E11464"/>
    <w:rsid w:val="00E238B5"/>
    <w:rsid w:val="00E26233"/>
    <w:rsid w:val="00E35E75"/>
    <w:rsid w:val="00E4005C"/>
    <w:rsid w:val="00E40F1F"/>
    <w:rsid w:val="00E44378"/>
    <w:rsid w:val="00E45DA3"/>
    <w:rsid w:val="00E50C51"/>
    <w:rsid w:val="00E536DB"/>
    <w:rsid w:val="00E557E2"/>
    <w:rsid w:val="00E71C33"/>
    <w:rsid w:val="00E820DB"/>
    <w:rsid w:val="00E8674A"/>
    <w:rsid w:val="00E8729E"/>
    <w:rsid w:val="00E92114"/>
    <w:rsid w:val="00E9505C"/>
    <w:rsid w:val="00E97300"/>
    <w:rsid w:val="00EB08A2"/>
    <w:rsid w:val="00EB7BE0"/>
    <w:rsid w:val="00ED1A70"/>
    <w:rsid w:val="00ED3305"/>
    <w:rsid w:val="00ED4C87"/>
    <w:rsid w:val="00ED55A2"/>
    <w:rsid w:val="00ED6EAD"/>
    <w:rsid w:val="00EE7903"/>
    <w:rsid w:val="00EF0CDA"/>
    <w:rsid w:val="00EF0DF3"/>
    <w:rsid w:val="00EF1570"/>
    <w:rsid w:val="00EF38C6"/>
    <w:rsid w:val="00F122FA"/>
    <w:rsid w:val="00F22C59"/>
    <w:rsid w:val="00F23678"/>
    <w:rsid w:val="00F265D6"/>
    <w:rsid w:val="00F31D29"/>
    <w:rsid w:val="00F3506A"/>
    <w:rsid w:val="00F35795"/>
    <w:rsid w:val="00F35F38"/>
    <w:rsid w:val="00F413EF"/>
    <w:rsid w:val="00F423E2"/>
    <w:rsid w:val="00F42CB5"/>
    <w:rsid w:val="00F44BFD"/>
    <w:rsid w:val="00F54AB7"/>
    <w:rsid w:val="00F56CB4"/>
    <w:rsid w:val="00F57481"/>
    <w:rsid w:val="00F60320"/>
    <w:rsid w:val="00F6099D"/>
    <w:rsid w:val="00F62A5C"/>
    <w:rsid w:val="00F70170"/>
    <w:rsid w:val="00F7163B"/>
    <w:rsid w:val="00F7298D"/>
    <w:rsid w:val="00F736B9"/>
    <w:rsid w:val="00F74050"/>
    <w:rsid w:val="00F81D0F"/>
    <w:rsid w:val="00F8549B"/>
    <w:rsid w:val="00F9116F"/>
    <w:rsid w:val="00F91D9F"/>
    <w:rsid w:val="00F93504"/>
    <w:rsid w:val="00F93DE5"/>
    <w:rsid w:val="00F94591"/>
    <w:rsid w:val="00F946F9"/>
    <w:rsid w:val="00F964C0"/>
    <w:rsid w:val="00F97D7F"/>
    <w:rsid w:val="00F97E1C"/>
    <w:rsid w:val="00FA014E"/>
    <w:rsid w:val="00FA31DE"/>
    <w:rsid w:val="00FA7166"/>
    <w:rsid w:val="00FB3D9F"/>
    <w:rsid w:val="00FC0206"/>
    <w:rsid w:val="00FC31FB"/>
    <w:rsid w:val="00FC6DA8"/>
    <w:rsid w:val="00FC7076"/>
    <w:rsid w:val="00FD5838"/>
    <w:rsid w:val="00FD6A72"/>
    <w:rsid w:val="00FD6D94"/>
    <w:rsid w:val="00FF11F4"/>
    <w:rsid w:val="00FF3685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49EF"/>
  <w15:docId w15:val="{2F5D42C5-0235-4C37-876C-8C65189F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4DC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C4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04B9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704B9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D55B6C"/>
    <w:rPr>
      <w:lang w:eastAsia="en-US"/>
    </w:rPr>
  </w:style>
  <w:style w:type="character" w:styleId="ac">
    <w:name w:val="footnote reference"/>
    <w:uiPriority w:val="99"/>
    <w:unhideWhenUsed/>
    <w:rsid w:val="00D55B6C"/>
    <w:rPr>
      <w:vertAlign w:val="superscript"/>
    </w:rPr>
  </w:style>
  <w:style w:type="character" w:styleId="ad">
    <w:name w:val="Hyperlink"/>
    <w:unhideWhenUsed/>
    <w:rsid w:val="00902657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CA36BB"/>
    <w:pPr>
      <w:spacing w:after="200" w:line="276" w:lineRule="auto"/>
    </w:pPr>
    <w:rPr>
      <w:rFonts w:eastAsia="Calibri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CA36BB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1D127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1D12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72"/>
    <w:qFormat/>
    <w:rsid w:val="006005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7E1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basedOn w:val="a0"/>
    <w:link w:val="4"/>
    <w:rsid w:val="00C54DC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54DC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5426D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8D4976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unhideWhenUsed/>
    <w:rsid w:val="00FD583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D5838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FD5838"/>
  </w:style>
  <w:style w:type="paragraph" w:styleId="HTML">
    <w:name w:val="HTML Preformatted"/>
    <w:basedOn w:val="a"/>
    <w:link w:val="HTML0"/>
    <w:uiPriority w:val="99"/>
    <w:semiHidden/>
    <w:unhideWhenUsed/>
    <w:rsid w:val="00FD6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6D94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FD6D94"/>
  </w:style>
  <w:style w:type="character" w:styleId="af3">
    <w:name w:val="endnote reference"/>
    <w:basedOn w:val="a0"/>
    <w:uiPriority w:val="99"/>
    <w:rsid w:val="00927B3E"/>
    <w:rPr>
      <w:vertAlign w:val="superscript"/>
    </w:rPr>
  </w:style>
  <w:style w:type="character" w:customStyle="1" w:styleId="f">
    <w:name w:val="f"/>
    <w:basedOn w:val="a0"/>
    <w:rsid w:val="00DE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4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9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0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4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769C-4F42-4BBB-AE99-342BC49A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2621</Words>
  <Characters>14941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ПРИКАЗ</vt:lpstr>
      <vt:lpstr>    Порядок приема пожертвований</vt:lpstr>
      <vt:lpstr>        Общие положения</vt:lpstr>
      <vt:lpstr>        Заключение договора пожертвования</vt:lpstr>
      <vt:lpstr>        Учет и контроль за пожертвованиями</vt:lpstr>
      <vt:lpstr>        Приложение 1 к Порядку осуществления пожертвований, утвержденному приказом учре</vt:lpstr>
      <vt:lpstr>        Приложение 2 к Порядку осуществления пожертвований, утвержденному приказом учреж</vt:lpstr>
      <vt:lpstr>ПРОТОКОЛ ЗАСЕДАНИЯ</vt:lpstr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dc:description/>
  <cp:lastModifiedBy>muschkola@outlook.com</cp:lastModifiedBy>
  <cp:revision>7</cp:revision>
  <cp:lastPrinted>2021-05-15T17:04:00Z</cp:lastPrinted>
  <dcterms:created xsi:type="dcterms:W3CDTF">2022-12-18T07:47:00Z</dcterms:created>
  <dcterms:modified xsi:type="dcterms:W3CDTF">2023-12-25T09:35:00Z</dcterms:modified>
</cp:coreProperties>
</file>