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A0" w:rsidRDefault="008B6CA0" w:rsidP="008B6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СОГЛОСОВАНО                                        УТВЕРЖДЕНО</w:t>
      </w:r>
    </w:p>
    <w:p w:rsidR="008B6CA0" w:rsidRDefault="008B6CA0" w:rsidP="008B6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ОСРУ                                 Директор МАУ ДО «ДШИ» с. Инзер</w:t>
      </w:r>
    </w:p>
    <w:p w:rsidR="008B6CA0" w:rsidRDefault="00254637" w:rsidP="008B6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6CA0">
        <w:rPr>
          <w:rFonts w:ascii="Times New Roman" w:hAnsi="Times New Roman" w:cs="Times New Roman"/>
          <w:sz w:val="28"/>
          <w:szCs w:val="28"/>
        </w:rPr>
        <w:t>__________М.А. Кочеткова</w:t>
      </w:r>
    </w:p>
    <w:p w:rsidR="008B6CA0" w:rsidRDefault="00CA76E9" w:rsidP="008B6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4 от </w:t>
      </w:r>
      <w:r w:rsidRPr="00CA76E9">
        <w:rPr>
          <w:rFonts w:ascii="Times New Roman" w:hAnsi="Times New Roman" w:cs="Times New Roman"/>
          <w:sz w:val="28"/>
          <w:szCs w:val="28"/>
          <w:u w:val="single"/>
        </w:rPr>
        <w:t>«01»11.</w:t>
      </w:r>
      <w:r w:rsidR="008B6CA0" w:rsidRPr="00CA76E9">
        <w:rPr>
          <w:rFonts w:ascii="Times New Roman" w:hAnsi="Times New Roman" w:cs="Times New Roman"/>
          <w:sz w:val="28"/>
          <w:szCs w:val="28"/>
          <w:u w:val="single"/>
        </w:rPr>
        <w:t>2023г</w:t>
      </w:r>
      <w:r w:rsidR="008B6CA0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Приказ № 95-ОД от </w:t>
      </w:r>
      <w:bookmarkStart w:id="0" w:name="_GoBack"/>
      <w:r w:rsidRPr="00CA76E9">
        <w:rPr>
          <w:rFonts w:ascii="Times New Roman" w:hAnsi="Times New Roman" w:cs="Times New Roman"/>
          <w:sz w:val="28"/>
          <w:szCs w:val="28"/>
          <w:u w:val="single"/>
        </w:rPr>
        <w:t>«01» 11.</w:t>
      </w:r>
      <w:r w:rsidR="008B6CA0" w:rsidRPr="00CA76E9">
        <w:rPr>
          <w:rFonts w:ascii="Times New Roman" w:hAnsi="Times New Roman" w:cs="Times New Roman"/>
          <w:sz w:val="28"/>
          <w:szCs w:val="28"/>
          <w:u w:val="single"/>
        </w:rPr>
        <w:t>2023г</w:t>
      </w:r>
      <w:bookmarkEnd w:id="0"/>
      <w:r w:rsidR="008B6CA0">
        <w:rPr>
          <w:rFonts w:ascii="Times New Roman" w:hAnsi="Times New Roman" w:cs="Times New Roman"/>
          <w:sz w:val="28"/>
          <w:szCs w:val="28"/>
        </w:rPr>
        <w:t>.</w:t>
      </w:r>
    </w:p>
    <w:p w:rsidR="008B6CA0" w:rsidRDefault="008B6CA0" w:rsidP="008B6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A0" w:rsidRDefault="008B6CA0" w:rsidP="008B6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A0" w:rsidRDefault="008B6CA0" w:rsidP="008B6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A0" w:rsidRDefault="008B6CA0" w:rsidP="008B6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A0" w:rsidRPr="00D7478D" w:rsidRDefault="008B6CA0" w:rsidP="008B6C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78D">
        <w:rPr>
          <w:rFonts w:ascii="Times New Roman" w:hAnsi="Times New Roman" w:cs="Times New Roman"/>
          <w:b/>
          <w:sz w:val="32"/>
          <w:szCs w:val="32"/>
        </w:rPr>
        <w:t>ИНСТРУКЦИЯ ПО ОХРАНЕ ТРУДА</w:t>
      </w:r>
    </w:p>
    <w:p w:rsidR="008B6CA0" w:rsidRDefault="008B6CA0" w:rsidP="008B6C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ГАРДЕРОБЩИКА</w:t>
      </w:r>
    </w:p>
    <w:p w:rsidR="008B6CA0" w:rsidRDefault="008B6CA0" w:rsidP="008B6C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CA0" w:rsidRDefault="008B6CA0" w:rsidP="008B6CA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8D">
        <w:rPr>
          <w:rFonts w:ascii="Times New Roman" w:hAnsi="Times New Roman" w:cs="Times New Roman"/>
          <w:b/>
          <w:sz w:val="28"/>
          <w:szCs w:val="28"/>
        </w:rPr>
        <w:t>ОБЩИЕ ТРЕБОВАНИЯ ОХРАНЫ ТРУДА</w:t>
      </w:r>
    </w:p>
    <w:p w:rsidR="008B6CA0" w:rsidRDefault="008B6CA0" w:rsidP="008B6CA0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по охране труда для гардеробщика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 инструкций по охране труда», действующим с 1 января 2023 года, Постановлениями Главного государственного санитарного врача Российской Федерации № 28  от 28.09.2020г. «Об утверждении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8B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 от 28.01.2021г.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8B6CA0" w:rsidRDefault="008B6CA0" w:rsidP="008B6CA0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инструкция устанавливает требования охраны труда перед началом, во время и по окончании работы гардеробщика в школе, определяет безопасные методы и приемы выполнения работ на рабочем месте, меры безопасности при работе с оборудованием и инвентарем, а также требования охраны труда в возможных аварийных ситуациях в образовательной организации.</w:t>
      </w:r>
    </w:p>
    <w:p w:rsidR="008B6CA0" w:rsidRDefault="008B6CA0" w:rsidP="008B6CA0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составлена в целях обеспечения безопасности труда и сохранения жизни и здоровья гардеробщика школы при выполнении им своих трудовых обязанностей и функций в образовательной организации.</w:t>
      </w:r>
    </w:p>
    <w:p w:rsidR="008B6CA0" w:rsidRDefault="008B6CA0" w:rsidP="008B6CA0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выполнению обязанностей гардеробщика в образовательной организации допускаются лица:</w:t>
      </w:r>
    </w:p>
    <w:p w:rsidR="008B6CA0" w:rsidRDefault="00C53F6C" w:rsidP="00C53F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 образование, соответствующие требованиям к квалификации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своей должности;</w:t>
      </w:r>
      <w:proofErr w:type="gramEnd"/>
    </w:p>
    <w:p w:rsidR="00C53F6C" w:rsidRDefault="00C53F6C" w:rsidP="00C53F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соответствующие требованиям, касающимся прохождения предварительного и периодического медицинских осмотров, внеочередных медицинских осмотров по направлению директора,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A8049F" w:rsidRDefault="00A8049F" w:rsidP="00A8049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Гардеробщик при приеме на работу в 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проверки знаний требований охраны труда.</w:t>
      </w:r>
    </w:p>
    <w:p w:rsidR="00A8049F" w:rsidRDefault="00A8049F" w:rsidP="00A8049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Гардеробщик в образовательной организации должен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</w:t>
      </w:r>
      <w:r w:rsidR="009762A4">
        <w:rPr>
          <w:rFonts w:ascii="Times New Roman" w:hAnsi="Times New Roman" w:cs="Times New Roman"/>
          <w:sz w:val="28"/>
          <w:szCs w:val="28"/>
        </w:rPr>
        <w:t xml:space="preserve">пожарной безопасности и электробезопасности, а также проверку знаний правил в объеме должностных обязанностей с присвоением </w:t>
      </w:r>
      <w:r w:rsidR="009762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2A4">
        <w:rPr>
          <w:rFonts w:ascii="Times New Roman" w:hAnsi="Times New Roman" w:cs="Times New Roman"/>
          <w:sz w:val="28"/>
          <w:szCs w:val="28"/>
        </w:rPr>
        <w:t xml:space="preserve"> квалификационной группы допуска по электробезопасности.</w:t>
      </w:r>
    </w:p>
    <w:p w:rsidR="009762A4" w:rsidRDefault="009762A4" w:rsidP="00A8049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и (или) вредные производственные факторы, воздействующие на гардеробщика образовательной организации в процессе работы, отсутствует.</w:t>
      </w:r>
    </w:p>
    <w:p w:rsidR="009762A4" w:rsidRDefault="009762A4" w:rsidP="00A8049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профессиональных рисков и опасностей при работе гардеробщиком:</w:t>
      </w:r>
    </w:p>
    <w:p w:rsidR="009762A4" w:rsidRDefault="009762A4" w:rsidP="00976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остроты зрения при недостаточной освещенности рабочего места, отсутствие или недостаток естественного света;</w:t>
      </w:r>
    </w:p>
    <w:p w:rsidR="009762A4" w:rsidRDefault="009762A4" w:rsidP="00976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обрушение вешалок при неправильном расположении верхней одежды;</w:t>
      </w:r>
    </w:p>
    <w:p w:rsidR="009762A4" w:rsidRDefault="009762A4" w:rsidP="00976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динамическая нагрузка;</w:t>
      </w:r>
    </w:p>
    <w:p w:rsidR="009762A4" w:rsidRDefault="009762A4" w:rsidP="00976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перегрузки.</w:t>
      </w:r>
    </w:p>
    <w:p w:rsidR="009762A4" w:rsidRDefault="009762A4" w:rsidP="009762A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Гардеробщик в целях выполнения требований охраны труда обязан:</w:t>
      </w:r>
    </w:p>
    <w:p w:rsidR="009762A4" w:rsidRDefault="009762A4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электробезопасности при выполнении работ в образовательной организации;</w:t>
      </w:r>
    </w:p>
    <w:p w:rsidR="00514023" w:rsidRDefault="00514023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производственной санитарии, правила личной гигиены;</w:t>
      </w:r>
    </w:p>
    <w:p w:rsidR="00514023" w:rsidRDefault="00514023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четкое представление об опасных и вредных факторах, связанных с выполнением работ гардеробщиком;</w:t>
      </w:r>
    </w:p>
    <w:p w:rsidR="00514023" w:rsidRDefault="00514023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496B7D" w:rsidRDefault="00496B7D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(АХЧ), при создании условий безопасности ее выполнения;</w:t>
      </w:r>
    </w:p>
    <w:p w:rsidR="00496B7D" w:rsidRDefault="00496B7D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действий при возникновении пожара или иной чрезвычайной ситуации и эвакуации в школе, сигналы оповещения о пожаре;</w:t>
      </w:r>
    </w:p>
    <w:p w:rsidR="00496B7D" w:rsidRDefault="00496B7D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 первичными средствами пожаротушения;</w:t>
      </w:r>
    </w:p>
    <w:p w:rsidR="00496B7D" w:rsidRDefault="00496B7D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месторасположения аптечки и уметь оказывать первую помощь пострадавшему;</w:t>
      </w:r>
    </w:p>
    <w:p w:rsidR="00496B7D" w:rsidRDefault="00496B7D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установленные в школе режимы труда и времени отдыха, трудовую дисциплину;</w:t>
      </w:r>
    </w:p>
    <w:p w:rsidR="00D464D1" w:rsidRDefault="00496B7D" w:rsidP="00976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должностную</w:t>
      </w:r>
      <w:r w:rsidR="00976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инструкцию гардеробщика в школе.</w:t>
      </w:r>
    </w:p>
    <w:p w:rsidR="00496B7D" w:rsidRDefault="00496B7D" w:rsidP="00496B7D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Гардеробщик согласно Типовым нормам бесплатной выдачи специальной одежды, специальной обуви и других средств индивидуальной защиты обеспечивается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 в работе следующие СИЗ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6B7D" w:rsidRDefault="00603978" w:rsidP="00496B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для защиты от общих производственных загрязнений или халат для защиты от общих производственных загрязнений – 1 шт.</w:t>
      </w:r>
    </w:p>
    <w:p w:rsidR="00603978" w:rsidRDefault="00603978" w:rsidP="0048761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уведомить непосредственного руководите</w:t>
      </w:r>
      <w:r w:rsidR="0048761F">
        <w:rPr>
          <w:rFonts w:ascii="Times New Roman" w:hAnsi="Times New Roman" w:cs="Times New Roman"/>
          <w:sz w:val="28"/>
          <w:szCs w:val="28"/>
        </w:rPr>
        <w:t>ля любым доступным способом в ближайшее время. При обнаружении поломки мебели, вешалок сообщить заместителю директора по АХЧ и не использовать до полного устранения всех выявленных недостатков и получения разрешения.</w:t>
      </w:r>
    </w:p>
    <w:p w:rsidR="0048761F" w:rsidRDefault="0048761F" w:rsidP="0048761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правил личной гигиены и эпидемиологических норм гардеробщик в школе должен:</w:t>
      </w:r>
    </w:p>
    <w:p w:rsidR="0048761F" w:rsidRDefault="0048761F" w:rsidP="004876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после по окончании работы;</w:t>
      </w:r>
    </w:p>
    <w:p w:rsidR="0048761F" w:rsidRDefault="0048761F" w:rsidP="004876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приема пищи на рабочем месте;</w:t>
      </w:r>
    </w:p>
    <w:p w:rsidR="0048761F" w:rsidRDefault="0048761F" w:rsidP="004876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 СП 2.4.3648-20,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и СП 3.1/2.4.3598-20.</w:t>
      </w:r>
    </w:p>
    <w:p w:rsidR="0048761F" w:rsidRDefault="0048761F" w:rsidP="0048761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выполнять работу, </w:t>
      </w:r>
      <w:r w:rsidR="00366857"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 либо в состоянии, вызванном потреблением наркотических средств, психотропных, токсических или других </w:t>
      </w:r>
      <w:r w:rsidR="00366857">
        <w:rPr>
          <w:rFonts w:ascii="Times New Roman" w:hAnsi="Times New Roman" w:cs="Times New Roman"/>
          <w:sz w:val="28"/>
          <w:szCs w:val="28"/>
        </w:rPr>
        <w:lastRenderedPageBreak/>
        <w:t>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366857" w:rsidRDefault="00366857" w:rsidP="0048761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Гардеробщик, допустивший нарушение или невыполнение требований настоящей инструкции по охране труда в школе,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нарушитель производственной дисциплины и может быть привлечен</w:t>
      </w:r>
      <w:r w:rsidR="00FB17AB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и прохождению внеочередной поверки знаний требований охраны труда, а в зависимости от последствий – и к уголовной; если нарушение повлекло материальный ущерб – к материальной ответственности в установленном порядке.</w:t>
      </w:r>
    </w:p>
    <w:p w:rsidR="00FB17AB" w:rsidRDefault="00FB17AB" w:rsidP="00FB1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7AB" w:rsidRDefault="00FB17AB" w:rsidP="00FB17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ПЕРЕД НАЧАЛОМ РАБОТЫ</w:t>
      </w:r>
    </w:p>
    <w:p w:rsidR="00FB17AB" w:rsidRPr="00FB17AB" w:rsidRDefault="00FB17AB" w:rsidP="00FB17A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7AB" w:rsidRPr="00FB17AB" w:rsidRDefault="00FB17AB" w:rsidP="00FB17A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Гардеробщик должен приходить на работу в образовательную организацию в чистой, опрятной одежде. Прибыть на работу заблаговременно.</w:t>
      </w:r>
    </w:p>
    <w:p w:rsidR="00FB17AB" w:rsidRPr="00FB17AB" w:rsidRDefault="00FB17AB" w:rsidP="00FB17A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Визуально оценить состояние выключателей, включить освещение и убедиться в исправности электрооборудования:</w:t>
      </w:r>
    </w:p>
    <w:p w:rsidR="00FB17AB" w:rsidRPr="00FB17AB" w:rsidRDefault="00FB17AB" w:rsidP="00FB17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B17AB" w:rsidRPr="00FB17AB" w:rsidRDefault="00FB17AB" w:rsidP="00FB17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искусственной освещенности в гардеробах должен составлять не менее 150 люкс;</w:t>
      </w:r>
    </w:p>
    <w:p w:rsidR="00FB17AB" w:rsidRPr="006A4C62" w:rsidRDefault="006A4C62" w:rsidP="00FB17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C62">
        <w:rPr>
          <w:rFonts w:ascii="Times New Roman" w:hAnsi="Times New Roman" w:cs="Times New Roman"/>
          <w:sz w:val="28"/>
          <w:szCs w:val="28"/>
        </w:rPr>
        <w:t xml:space="preserve">Проверить </w:t>
      </w:r>
      <w:r>
        <w:rPr>
          <w:rFonts w:ascii="Times New Roman" w:hAnsi="Times New Roman" w:cs="Times New Roman"/>
          <w:sz w:val="28"/>
          <w:szCs w:val="28"/>
        </w:rPr>
        <w:t>окна на целостность, наличие трещин и иное нарушение целостности стекол (при наличии окон).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Удостовериться, что температура воздуха в гардеробе соответствует санитарным нормам: 18-24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– в холодный период года, в теплый период года не более 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застегивать одежду булавками и иголками. Обувь должна быть удобной, подошва не скользкой.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наличии первичных средств пожаротушения, срока их пригодности и доступности.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Убедиться в отсутствии посторонних предметов в проходах, освободить проходы и выходы.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гардероб на наличие подозрительных предметов.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проветривание гардеробных помещений.</w:t>
      </w:r>
    </w:p>
    <w:p w:rsidR="006A4C62" w:rsidRDefault="006A4C62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устойчивости мебели (вешалок), ее исправности и отсутствии травмирующих факторов (сколов, торчащих шурупов, болтов, сломанных крючков и т.п.).</w:t>
      </w:r>
    </w:p>
    <w:p w:rsidR="006A4C62" w:rsidRDefault="004B34E1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безопасность своего рабочего места, порядок и чистоту.</w:t>
      </w:r>
    </w:p>
    <w:p w:rsidR="004B34E1" w:rsidRDefault="004B34E1" w:rsidP="006A4C6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B34E1" w:rsidRDefault="004B34E1" w:rsidP="004B3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E1" w:rsidRDefault="004B34E1" w:rsidP="004B34E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ВО ВРЕМЯ РАБОТЫ</w:t>
      </w:r>
    </w:p>
    <w:p w:rsidR="004B34E1" w:rsidRDefault="004B34E1" w:rsidP="004B34E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4E1" w:rsidRDefault="004B34E1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гардеробщику необходимо соблюдать порядок в помещении, не загромождать свое рабочее место, проходы и выходы, подходы к первичным средствам пожаротушения.</w:t>
      </w:r>
    </w:p>
    <w:p w:rsidR="004B34E1" w:rsidRDefault="004B34E1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соблюдать санитарно-гигиенические нормы и правила личной гигиены.</w:t>
      </w:r>
    </w:p>
    <w:p w:rsidR="004B34E1" w:rsidRDefault="004B34E1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выполнять действий, которые потенциально способны привести к несчастному случаю, не опираться на вешалки.</w:t>
      </w:r>
    </w:p>
    <w:p w:rsidR="004B34E1" w:rsidRDefault="004B34E1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в работе, не отвлекаться посторонними делами и разговорами.</w:t>
      </w:r>
    </w:p>
    <w:p w:rsidR="004B34E1" w:rsidRDefault="004B34E1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порядком и дисциплиной во время приема и выдачи </w:t>
      </w:r>
      <w:r w:rsidR="009E19DC">
        <w:rPr>
          <w:rFonts w:ascii="Times New Roman" w:hAnsi="Times New Roman" w:cs="Times New Roman"/>
          <w:sz w:val="28"/>
          <w:szCs w:val="28"/>
        </w:rPr>
        <w:t>верхней одежды обучающимся.</w:t>
      </w:r>
    </w:p>
    <w:p w:rsidR="009E19DC" w:rsidRDefault="009E19DC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свое рабочее место без присмотра.</w:t>
      </w:r>
    </w:p>
    <w:p w:rsidR="009E19DC" w:rsidRDefault="009E19DC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привлекать к дежурству в гардеробе посторонних лиц или обучающихся школы.</w:t>
      </w:r>
    </w:p>
    <w:p w:rsidR="009E19DC" w:rsidRDefault="009E19DC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Одежду размещать только на устойчивых и исправных вешалках.</w:t>
      </w:r>
    </w:p>
    <w:p w:rsidR="009E19DC" w:rsidRDefault="009E19DC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в гардеробной переносные отопительные приборы с инфракрасным излучением и с открытой спиралью, а также кипятильники, плитки и не сертифицированные удлинители, открытый огонь.</w:t>
      </w:r>
    </w:p>
    <w:p w:rsidR="009E19DC" w:rsidRDefault="009E19DC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нахождение в гардеробе посторонних лиц, не имеющих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приему-выдачи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одежды.</w:t>
      </w:r>
    </w:p>
    <w:p w:rsidR="009E19DC" w:rsidRDefault="009E19DC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одежды и обуви обращать внимание на подозрительные пакеты и свертки, которые сдаются.</w:t>
      </w:r>
    </w:p>
    <w:p w:rsidR="009E19DC" w:rsidRDefault="009E19DC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брать в гардеробную вещи, свертки, пакеты, сумки для передачи их </w:t>
      </w:r>
      <w:r w:rsidR="006E1CE4">
        <w:rPr>
          <w:rFonts w:ascii="Times New Roman" w:hAnsi="Times New Roman" w:cs="Times New Roman"/>
          <w:sz w:val="28"/>
          <w:szCs w:val="28"/>
        </w:rPr>
        <w:t>работникам или обучающимся от неизвестных людей.</w:t>
      </w:r>
    </w:p>
    <w:p w:rsidR="006E1CE4" w:rsidRDefault="006E1CE4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внезапном отключении электроэнергии не использовать для освещения гардеробной свечки, спички. При отсутствии аварийного освещения помещения нужно использовать переносные фонари</w:t>
      </w:r>
      <w:r w:rsidR="009C4936">
        <w:rPr>
          <w:rFonts w:ascii="Times New Roman" w:hAnsi="Times New Roman" w:cs="Times New Roman"/>
          <w:sz w:val="28"/>
          <w:szCs w:val="28"/>
        </w:rPr>
        <w:t xml:space="preserve"> с авто</w:t>
      </w:r>
      <w:r w:rsidR="003274CE">
        <w:rPr>
          <w:rFonts w:ascii="Times New Roman" w:hAnsi="Times New Roman" w:cs="Times New Roman"/>
          <w:sz w:val="28"/>
          <w:szCs w:val="28"/>
        </w:rPr>
        <w:t>номным питанием.</w:t>
      </w:r>
    </w:p>
    <w:p w:rsidR="003274CE" w:rsidRDefault="003274CE" w:rsidP="004B34E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Гардеробщику необходимо придерживаться правил передвижения в помещениях и на территории школы:</w:t>
      </w:r>
    </w:p>
    <w:p w:rsidR="003274CE" w:rsidRDefault="003274CE" w:rsidP="003274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ходьбы быть внимательным и контролировать изменение окружающей обстановки;</w:t>
      </w:r>
    </w:p>
    <w:p w:rsidR="003274CE" w:rsidRDefault="003274CE" w:rsidP="003274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коридорам и лестничным маршам, придерживаясь правой стороны, осторожно и не спеша;</w:t>
      </w:r>
    </w:p>
    <w:p w:rsidR="003274CE" w:rsidRDefault="003274CE" w:rsidP="003274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</w:t>
      </w:r>
      <w:r w:rsidR="00686029">
        <w:rPr>
          <w:rFonts w:ascii="Times New Roman" w:hAnsi="Times New Roman" w:cs="Times New Roman"/>
          <w:sz w:val="28"/>
          <w:szCs w:val="28"/>
        </w:rPr>
        <w:t>тупеньки;</w:t>
      </w:r>
    </w:p>
    <w:p w:rsidR="00686029" w:rsidRDefault="00686029" w:rsidP="003274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 неровности и скользкие места в помещениях и на территории образовательной организаци</w:t>
      </w:r>
      <w:r w:rsidR="00E519B5">
        <w:rPr>
          <w:rFonts w:ascii="Times New Roman" w:hAnsi="Times New Roman" w:cs="Times New Roman"/>
          <w:sz w:val="28"/>
          <w:szCs w:val="28"/>
        </w:rPr>
        <w:t>и, обходить их и остерегаться па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4E1398" w:rsidRDefault="004E1398" w:rsidP="003274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проходить ближе 1,5 метра от стен здания образовательного организации.</w:t>
      </w:r>
    </w:p>
    <w:p w:rsidR="004E1398" w:rsidRDefault="004E1398" w:rsidP="004E1398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здоровья микроклимата через каждые 2 часа проветривать помещение гардеробной.</w:t>
      </w:r>
    </w:p>
    <w:p w:rsidR="004E1398" w:rsidRDefault="004E1398" w:rsidP="004E1398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для сидения случайные предметы и оборудование.</w:t>
      </w:r>
    </w:p>
    <w:p w:rsidR="004E1398" w:rsidRDefault="004E1398" w:rsidP="004E1398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нарушать настоящую инструкцию по охране труда для гардеробщика в школе, иные инструкции по охране труда при выполнении работ, инструкцию по пожарной безопасности, санитарно-гигиенические нормы и правила личной гигиены.</w:t>
      </w:r>
    </w:p>
    <w:p w:rsidR="004E1398" w:rsidRDefault="004E1398" w:rsidP="004E1398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правильному использованию (применению) средств индивидуальной защиты гардеробщика:</w:t>
      </w:r>
    </w:p>
    <w:p w:rsidR="004E1398" w:rsidRDefault="004E1398" w:rsidP="004E13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или халат для защиты от общих производственных загрязнений застегивать на все пуговицы, должен полностью закрывать туловище</w:t>
      </w:r>
      <w:r w:rsidR="00F25B55">
        <w:rPr>
          <w:rFonts w:ascii="Times New Roman" w:hAnsi="Times New Roman" w:cs="Times New Roman"/>
          <w:sz w:val="28"/>
          <w:szCs w:val="28"/>
        </w:rPr>
        <w:t>, руки до запястья;</w:t>
      </w:r>
    </w:p>
    <w:p w:rsidR="00F25B55" w:rsidRDefault="00F25B55" w:rsidP="004E13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хранить в карманах острые и бьющиеся предметы.</w:t>
      </w:r>
    </w:p>
    <w:p w:rsidR="00F25B55" w:rsidRDefault="00F25B55" w:rsidP="00F25B55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гардеробщиком в 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F25B55" w:rsidRDefault="00F25B55" w:rsidP="00F25B5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B55" w:rsidRDefault="00F25B55" w:rsidP="00F25B5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240B1C" w:rsidRDefault="00240B1C" w:rsidP="00240B1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B55" w:rsidRDefault="00240B1C" w:rsidP="00240B1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гардеробщику образовательной организации приступать к работе при плохом самочувствии или внезапной болезни.</w:t>
      </w:r>
    </w:p>
    <w:p w:rsidR="00240B1C" w:rsidRDefault="00240B1C" w:rsidP="00240B1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возможных аварий и аварийных ситуаций, причины их вызывающие:</w:t>
      </w:r>
    </w:p>
    <w:p w:rsidR="00240B1C" w:rsidRDefault="00240B1C" w:rsidP="0024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обрушение вешалок с верхней одеждой вследствие ее перегрузки или поломки (износа);</w:t>
      </w:r>
    </w:p>
    <w:p w:rsidR="00240B1C" w:rsidRDefault="00240B1C" w:rsidP="0024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прорыв системы отопления, водоснабжения, канализации из-за износа труб;</w:t>
      </w:r>
    </w:p>
    <w:p w:rsidR="00240B1C" w:rsidRDefault="00240B1C" w:rsidP="0024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пожар, возгорание, задымление вследствие неисправности электрооборудования;</w:t>
      </w:r>
    </w:p>
    <w:p w:rsidR="00240B1C" w:rsidRDefault="00240B1C" w:rsidP="0024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террористический акт или угроза его совершения.</w:t>
      </w:r>
    </w:p>
    <w:p w:rsidR="00240B1C" w:rsidRDefault="00240B1C" w:rsidP="00240B1C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Гардеробщик обязан немедленно известить непосредственного руководителя или директора школы:</w:t>
      </w:r>
    </w:p>
    <w:p w:rsidR="00240B1C" w:rsidRDefault="00240B1C" w:rsidP="0024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любой ситуации, угрожающей жизни и здоровью </w:t>
      </w:r>
      <w:r w:rsidR="00404DC7">
        <w:rPr>
          <w:rFonts w:ascii="Times New Roman" w:hAnsi="Times New Roman" w:cs="Times New Roman"/>
          <w:sz w:val="28"/>
          <w:szCs w:val="28"/>
        </w:rPr>
        <w:t>обучающихся и работников образовательной организации;</w:t>
      </w:r>
    </w:p>
    <w:p w:rsidR="00404DC7" w:rsidRDefault="00404DC7" w:rsidP="0024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каждом произошедшем несчастном случае;</w:t>
      </w:r>
    </w:p>
    <w:p w:rsidR="00404DC7" w:rsidRDefault="00404DC7" w:rsidP="0024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404DC7" w:rsidRDefault="00404DC7" w:rsidP="00404DC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обрушении вешалки с одеждой аккуратно поднять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упавшую верхнюю одежду на свободной вешалке, сообщить непосредственному руководителю с целью поднятия и ремонта вешалки.</w:t>
      </w:r>
    </w:p>
    <w:p w:rsidR="00404DC7" w:rsidRDefault="00404DC7" w:rsidP="00404DC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прорыве водопроводной, канализационной, отопительной системы оперативно сообщить о происшествии заместителю директора по административно-хозяйственной части, принять необходимые меры для недопущения или минимизации порчи разм</w:t>
      </w:r>
      <w:r w:rsidR="000316F4">
        <w:rPr>
          <w:rFonts w:ascii="Times New Roman" w:hAnsi="Times New Roman" w:cs="Times New Roman"/>
          <w:sz w:val="28"/>
          <w:szCs w:val="28"/>
        </w:rPr>
        <w:t>ещенной в гардеробной верхней одежды.</w:t>
      </w:r>
    </w:p>
    <w:p w:rsidR="00404DC7" w:rsidRDefault="000316F4" w:rsidP="00404DC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травмы гардеробщик должен прекратить работу, позвать на помощь, воспользоваться аптечкой первой помощи, поставить в известность непосредственного руководителя и обратиться в медицинский пункт. При получении травмы работником или обучающимся оказать ему первую помощь. При необходимости вызвать скорую помощь по номеру </w:t>
      </w:r>
      <w:r w:rsidR="00C71384">
        <w:rPr>
          <w:rFonts w:ascii="Times New Roman" w:hAnsi="Times New Roman" w:cs="Times New Roman"/>
          <w:sz w:val="28"/>
          <w:szCs w:val="28"/>
        </w:rPr>
        <w:t xml:space="preserve">телефона 103 или 7-21-03 и сообщить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</w:t>
      </w:r>
      <w:r w:rsidR="00C71384">
        <w:rPr>
          <w:rFonts w:ascii="Times New Roman" w:hAnsi="Times New Roman" w:cs="Times New Roman"/>
          <w:sz w:val="28"/>
          <w:szCs w:val="28"/>
        </w:rPr>
        <w:lastRenderedPageBreak/>
        <w:t>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C71384" w:rsidRDefault="00C71384" w:rsidP="00404DC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задымления или возгорания в гардеробной, гардеробщик должен немедленно прекратить работу, вывести людей из гардероба (при наличии) – опасной зоны, вызвать пожарную охрану по номеру телефона 101 (112), оповестить голосом о пожаре и вручную задействовать АПС, сообщить директору школы.</w:t>
      </w:r>
      <w:r w:rsidR="00F91880">
        <w:rPr>
          <w:rFonts w:ascii="Times New Roman" w:hAnsi="Times New Roman" w:cs="Times New Roman"/>
          <w:sz w:val="28"/>
          <w:szCs w:val="28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F91880" w:rsidRDefault="00F91880" w:rsidP="00404DC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 террористического характера. </w:t>
      </w:r>
    </w:p>
    <w:p w:rsidR="00F91880" w:rsidRDefault="00F91880" w:rsidP="00F9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80" w:rsidRDefault="00F91880" w:rsidP="00F9188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ПО ОКОНЧАНИИ РАБОТЫ</w:t>
      </w:r>
    </w:p>
    <w:p w:rsidR="00F91880" w:rsidRDefault="00F91880" w:rsidP="00F9188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880" w:rsidRDefault="00F91880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необходимо внимательно осмотреть рабочее место гардеробщика и помещение гардеробной, привести его в порядок.</w:t>
      </w:r>
    </w:p>
    <w:p w:rsidR="00F91880" w:rsidRDefault="00F91880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забытых вещей.</w:t>
      </w:r>
    </w:p>
    <w:p w:rsidR="00F91880" w:rsidRDefault="00F91880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помещение гардеробной.</w:t>
      </w:r>
    </w:p>
    <w:p w:rsidR="00F91880" w:rsidRDefault="00F91880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Удостовериться, что помещение гардеробной приведено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огнетушителя.</w:t>
      </w:r>
    </w:p>
    <w:p w:rsidR="00532A59" w:rsidRDefault="00F91880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и привести в порядок спецодежду, осмотреть ее и убрать в установленное </w:t>
      </w:r>
      <w:r w:rsidR="00532A59">
        <w:rPr>
          <w:rFonts w:ascii="Times New Roman" w:hAnsi="Times New Roman" w:cs="Times New Roman"/>
          <w:sz w:val="28"/>
          <w:szCs w:val="28"/>
        </w:rPr>
        <w:t>для хранения место, при необходимости сдать в стирку, ремонт.</w:t>
      </w:r>
    </w:p>
    <w:p w:rsidR="00532A59" w:rsidRDefault="00532A59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руки с мылом или аналогичными по действию моющими средствами.</w:t>
      </w:r>
    </w:p>
    <w:p w:rsidR="00532A59" w:rsidRDefault="00532A59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Проконтролировать проведение влажной уборки, а также вынос мусора из помещения гардеробной.</w:t>
      </w:r>
    </w:p>
    <w:p w:rsidR="00532A59" w:rsidRDefault="00532A59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532A59" w:rsidRDefault="00532A59" w:rsidP="00F9188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окна, выключить свет.</w:t>
      </w:r>
    </w:p>
    <w:p w:rsidR="00532A59" w:rsidRDefault="00532A59" w:rsidP="00532A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B06" w:rsidRPr="009D3C73" w:rsidRDefault="00664B06" w:rsidP="009D3C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4B06" w:rsidRPr="00664B06" w:rsidRDefault="00664B06" w:rsidP="00664B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B06">
        <w:rPr>
          <w:rFonts w:ascii="Times New Roman" w:eastAsia="Calibri" w:hAnsi="Times New Roman" w:cs="Times New Roman"/>
          <w:i/>
          <w:sz w:val="28"/>
          <w:szCs w:val="28"/>
        </w:rPr>
        <w:t>СОГЛАСОВАНО</w:t>
      </w:r>
    </w:p>
    <w:p w:rsidR="00664B06" w:rsidRPr="00664B06" w:rsidRDefault="00664B06" w:rsidP="00664B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664B06">
        <w:rPr>
          <w:rFonts w:ascii="Times New Roman" w:eastAsia="Calibri" w:hAnsi="Times New Roman" w:cs="Times New Roman"/>
          <w:i/>
          <w:sz w:val="28"/>
          <w:szCs w:val="28"/>
        </w:rPr>
        <w:t>Ответственный</w:t>
      </w:r>
      <w:proofErr w:type="gramEnd"/>
      <w:r w:rsidRPr="00664B06">
        <w:rPr>
          <w:rFonts w:ascii="Times New Roman" w:eastAsia="Calibri" w:hAnsi="Times New Roman" w:cs="Times New Roman"/>
          <w:i/>
          <w:sz w:val="28"/>
          <w:szCs w:val="28"/>
        </w:rPr>
        <w:t xml:space="preserve"> по охране труда _________/</w:t>
      </w:r>
      <w:r w:rsidRPr="00664B06">
        <w:rPr>
          <w:rFonts w:ascii="Times New Roman" w:eastAsia="Calibri" w:hAnsi="Times New Roman" w:cs="Times New Roman"/>
          <w:i/>
          <w:sz w:val="28"/>
          <w:szCs w:val="28"/>
          <w:u w:val="single"/>
        </w:rPr>
        <w:t>О.Н. Потапова</w:t>
      </w:r>
    </w:p>
    <w:p w:rsidR="00664B06" w:rsidRPr="00664B06" w:rsidRDefault="00664B06" w:rsidP="00664B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B06">
        <w:rPr>
          <w:rFonts w:ascii="Times New Roman" w:eastAsia="Calibri" w:hAnsi="Times New Roman" w:cs="Times New Roman"/>
          <w:i/>
          <w:sz w:val="28"/>
          <w:szCs w:val="28"/>
        </w:rPr>
        <w:t>«__»_________2023г.</w:t>
      </w:r>
    </w:p>
    <w:p w:rsidR="00664B06" w:rsidRDefault="00664B06" w:rsidP="0017280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4B06" w:rsidRDefault="00664B06" w:rsidP="0017280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2809" w:rsidRDefault="00172809" w:rsidP="001728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09" w:rsidRDefault="00172809" w:rsidP="001728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172809" w:rsidRDefault="00172809" w:rsidP="0017280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для гардеробщика</w:t>
      </w:r>
    </w:p>
    <w:p w:rsidR="00172809" w:rsidRDefault="00172809" w:rsidP="0017280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МАУ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Детская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школа искусств» с. Инзер МР БР РБ</w:t>
      </w:r>
    </w:p>
    <w:p w:rsidR="00172809" w:rsidRDefault="00172809" w:rsidP="0017280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2809" w:rsidRDefault="00172809" w:rsidP="001728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изучил и обязуюсь выполнять: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1863"/>
        <w:gridCol w:w="2213"/>
      </w:tblGrid>
      <w:tr w:rsidR="00172809" w:rsidTr="00F57DBE">
        <w:tc>
          <w:tcPr>
            <w:tcW w:w="664" w:type="dxa"/>
          </w:tcPr>
          <w:p w:rsidR="00172809" w:rsidRPr="007D4453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72809" w:rsidRPr="007D4453" w:rsidRDefault="00172809" w:rsidP="00F57D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63" w:type="dxa"/>
          </w:tcPr>
          <w:p w:rsidR="00172809" w:rsidRPr="007D4453" w:rsidRDefault="00172809" w:rsidP="00F57D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3" w:type="dxa"/>
          </w:tcPr>
          <w:p w:rsidR="00172809" w:rsidRPr="007D4453" w:rsidRDefault="00172809" w:rsidP="00F57D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809" w:rsidTr="00F57DBE">
        <w:tc>
          <w:tcPr>
            <w:tcW w:w="664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72809" w:rsidRDefault="00172809" w:rsidP="00F57D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880" w:rsidRPr="00F91880" w:rsidRDefault="00F91880" w:rsidP="001728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1880" w:rsidRPr="00F91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C2" w:rsidRDefault="00F24EC2" w:rsidP="00125858">
      <w:pPr>
        <w:spacing w:after="0" w:line="240" w:lineRule="auto"/>
      </w:pPr>
      <w:r>
        <w:separator/>
      </w:r>
    </w:p>
  </w:endnote>
  <w:endnote w:type="continuationSeparator" w:id="0">
    <w:p w:rsidR="00F24EC2" w:rsidRDefault="00F24EC2" w:rsidP="0012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58" w:rsidRDefault="001258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721760"/>
      <w:docPartObj>
        <w:docPartGallery w:val="Page Numbers (Bottom of Page)"/>
        <w:docPartUnique/>
      </w:docPartObj>
    </w:sdtPr>
    <w:sdtEndPr/>
    <w:sdtContent>
      <w:p w:rsidR="00125858" w:rsidRDefault="001258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E9">
          <w:rPr>
            <w:noProof/>
          </w:rPr>
          <w:t>1</w:t>
        </w:r>
        <w:r>
          <w:fldChar w:fldCharType="end"/>
        </w:r>
      </w:p>
    </w:sdtContent>
  </w:sdt>
  <w:p w:rsidR="00125858" w:rsidRDefault="001258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58" w:rsidRDefault="00125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C2" w:rsidRDefault="00F24EC2" w:rsidP="00125858">
      <w:pPr>
        <w:spacing w:after="0" w:line="240" w:lineRule="auto"/>
      </w:pPr>
      <w:r>
        <w:separator/>
      </w:r>
    </w:p>
  </w:footnote>
  <w:footnote w:type="continuationSeparator" w:id="0">
    <w:p w:rsidR="00F24EC2" w:rsidRDefault="00F24EC2" w:rsidP="0012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58" w:rsidRDefault="001258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58" w:rsidRDefault="001258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58" w:rsidRDefault="001258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08CC"/>
    <w:multiLevelType w:val="hybridMultilevel"/>
    <w:tmpl w:val="4D16BA04"/>
    <w:lvl w:ilvl="0" w:tplc="B9929B4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156ED7"/>
    <w:multiLevelType w:val="multilevel"/>
    <w:tmpl w:val="353E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A0"/>
    <w:rsid w:val="000316F4"/>
    <w:rsid w:val="00125858"/>
    <w:rsid w:val="00172809"/>
    <w:rsid w:val="00240B1C"/>
    <w:rsid w:val="00254637"/>
    <w:rsid w:val="003274CE"/>
    <w:rsid w:val="00336BCF"/>
    <w:rsid w:val="00366857"/>
    <w:rsid w:val="00404DC7"/>
    <w:rsid w:val="0048761F"/>
    <w:rsid w:val="00496B7D"/>
    <w:rsid w:val="004B34E1"/>
    <w:rsid w:val="004E1398"/>
    <w:rsid w:val="00514023"/>
    <w:rsid w:val="00532A59"/>
    <w:rsid w:val="00603978"/>
    <w:rsid w:val="00664B06"/>
    <w:rsid w:val="00686029"/>
    <w:rsid w:val="006A4C62"/>
    <w:rsid w:val="006E1CE4"/>
    <w:rsid w:val="008B6CA0"/>
    <w:rsid w:val="009762A4"/>
    <w:rsid w:val="009C4936"/>
    <w:rsid w:val="009D3C73"/>
    <w:rsid w:val="009E19DC"/>
    <w:rsid w:val="00A8049F"/>
    <w:rsid w:val="00A968F1"/>
    <w:rsid w:val="00C53F6C"/>
    <w:rsid w:val="00C71384"/>
    <w:rsid w:val="00CA76E9"/>
    <w:rsid w:val="00D464D1"/>
    <w:rsid w:val="00E519B5"/>
    <w:rsid w:val="00F035E5"/>
    <w:rsid w:val="00F24EC2"/>
    <w:rsid w:val="00F25B55"/>
    <w:rsid w:val="00F91880"/>
    <w:rsid w:val="00FB17AB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A0"/>
    <w:pPr>
      <w:ind w:left="720"/>
      <w:contextualSpacing/>
    </w:pPr>
  </w:style>
  <w:style w:type="table" w:styleId="a4">
    <w:name w:val="Table Grid"/>
    <w:basedOn w:val="a1"/>
    <w:uiPriority w:val="59"/>
    <w:rsid w:val="0017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858"/>
  </w:style>
  <w:style w:type="paragraph" w:styleId="a7">
    <w:name w:val="footer"/>
    <w:basedOn w:val="a"/>
    <w:link w:val="a8"/>
    <w:uiPriority w:val="99"/>
    <w:unhideWhenUsed/>
    <w:rsid w:val="001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A0"/>
    <w:pPr>
      <w:ind w:left="720"/>
      <w:contextualSpacing/>
    </w:pPr>
  </w:style>
  <w:style w:type="table" w:styleId="a4">
    <w:name w:val="Table Grid"/>
    <w:basedOn w:val="a1"/>
    <w:uiPriority w:val="59"/>
    <w:rsid w:val="0017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858"/>
  </w:style>
  <w:style w:type="paragraph" w:styleId="a7">
    <w:name w:val="footer"/>
    <w:basedOn w:val="a"/>
    <w:link w:val="a8"/>
    <w:uiPriority w:val="99"/>
    <w:unhideWhenUsed/>
    <w:rsid w:val="001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9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14</cp:revision>
  <dcterms:created xsi:type="dcterms:W3CDTF">2023-10-10T12:12:00Z</dcterms:created>
  <dcterms:modified xsi:type="dcterms:W3CDTF">2023-11-14T05:38:00Z</dcterms:modified>
</cp:coreProperties>
</file>