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СОГЛОСОВАНО                                        УТВЕРЖДЕНО</w:t>
      </w: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ОСРУ                                 Директор МАУ ДО «ДШИ» с. Инзер</w:t>
      </w: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__________М.А. Кочеткова</w:t>
      </w: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4 от </w:t>
      </w:r>
      <w:r w:rsidRPr="00FE1D2E">
        <w:rPr>
          <w:rFonts w:ascii="Times New Roman" w:hAnsi="Times New Roman" w:cs="Times New Roman"/>
          <w:sz w:val="28"/>
          <w:szCs w:val="28"/>
          <w:u w:val="single"/>
        </w:rPr>
        <w:t>«01»11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E1D2E">
        <w:rPr>
          <w:rFonts w:ascii="Times New Roman" w:hAnsi="Times New Roman" w:cs="Times New Roman"/>
          <w:sz w:val="28"/>
          <w:szCs w:val="28"/>
          <w:u w:val="single"/>
        </w:rPr>
        <w:t xml:space="preserve"> 2023г</w:t>
      </w:r>
      <w:r>
        <w:rPr>
          <w:rFonts w:ascii="Times New Roman" w:hAnsi="Times New Roman" w:cs="Times New Roman"/>
          <w:sz w:val="28"/>
          <w:szCs w:val="28"/>
        </w:rPr>
        <w:t xml:space="preserve">.               Приказ № 95-ОД от </w:t>
      </w:r>
      <w:r w:rsidRPr="00FE1D2E">
        <w:rPr>
          <w:rFonts w:ascii="Times New Roman" w:hAnsi="Times New Roman" w:cs="Times New Roman"/>
          <w:sz w:val="28"/>
          <w:szCs w:val="28"/>
          <w:u w:val="single"/>
        </w:rPr>
        <w:t>«01» 11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E1D2E">
        <w:rPr>
          <w:rFonts w:ascii="Times New Roman" w:hAnsi="Times New Roman" w:cs="Times New Roman"/>
          <w:sz w:val="28"/>
          <w:szCs w:val="28"/>
          <w:u w:val="single"/>
        </w:rPr>
        <w:t>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A7" w:rsidRDefault="00F528A7" w:rsidP="00F5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A7" w:rsidRPr="00EB71C2" w:rsidRDefault="00F528A7" w:rsidP="00F5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C2">
        <w:rPr>
          <w:rFonts w:ascii="Times New Roman" w:hAnsi="Times New Roman" w:cs="Times New Roman"/>
          <w:b/>
          <w:sz w:val="28"/>
          <w:szCs w:val="28"/>
        </w:rPr>
        <w:t>ИНСТРУКЦИЯ ПО ОХРАНЕ ТРУДА</w:t>
      </w:r>
    </w:p>
    <w:p w:rsidR="00F528A7" w:rsidRPr="00EB71C2" w:rsidRDefault="00F528A7" w:rsidP="00F5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С ЭЛЕКТРИЧЕСКИМ УТЮГОМ</w:t>
      </w:r>
    </w:p>
    <w:p w:rsidR="00F528A7" w:rsidRPr="00EB71C2" w:rsidRDefault="00F528A7" w:rsidP="00F5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8A7" w:rsidRDefault="00F528A7" w:rsidP="00F528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C2">
        <w:rPr>
          <w:rFonts w:ascii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F528A7" w:rsidRDefault="00F528A7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инструкция по охране труда для при работе с электрическим утюгом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применяемых с 1 января 2023 года, с учетом Постановления Главного государственного санитарного врача РФ от 28.01.2021г. № 2 «Об утверждении СанПиН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ГОСТ 307.1-95 «Электроутюги бытовые. Технические условия», технической документации организаций-изготовителей электроутюгов, в соответствии с разделом Х Трудового кодекса Российской Федерации и иными нормативными правовыми актами по охране труда.</w:t>
      </w:r>
    </w:p>
    <w:p w:rsidR="00F528A7" w:rsidRDefault="00F528A7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устанавливает требования охраны труда перед началом, во время и по окончании работ с использованием электрического утюга, определяет безопасные методы и приемы выполнения глажки, меры безопасности при работе с электроутюгом, требования охраны труда в аварийных ситуациях.</w:t>
      </w:r>
    </w:p>
    <w:p w:rsidR="00F528A7" w:rsidRDefault="00F528A7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самостоятельной работе с электрическим утюгом допускаются лица, соответствующие требованиям по прохождению предварительного (при поступлении на работу) и периодических медицинских осмотров, </w:t>
      </w:r>
      <w:r w:rsidR="005962D5">
        <w:rPr>
          <w:rFonts w:ascii="Times New Roman" w:hAnsi="Times New Roman" w:cs="Times New Roman"/>
          <w:sz w:val="28"/>
          <w:szCs w:val="28"/>
        </w:rPr>
        <w:t xml:space="preserve">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</w:t>
      </w:r>
      <w:r w:rsidR="007608C1"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D67FA">
        <w:rPr>
          <w:rFonts w:ascii="Times New Roman" w:hAnsi="Times New Roman" w:cs="Times New Roman"/>
          <w:sz w:val="28"/>
          <w:szCs w:val="28"/>
        </w:rPr>
        <w:t>исследований, сведениями о прививках</w:t>
      </w:r>
      <w:proofErr w:type="gramEnd"/>
      <w:r w:rsidR="00AD67FA">
        <w:rPr>
          <w:rFonts w:ascii="Times New Roman" w:hAnsi="Times New Roman" w:cs="Times New Roman"/>
          <w:sz w:val="28"/>
          <w:szCs w:val="28"/>
        </w:rPr>
        <w:t xml:space="preserve">, перенесенных инфекционных </w:t>
      </w:r>
      <w:proofErr w:type="gramStart"/>
      <w:r w:rsidR="00AD67FA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="00AD67FA">
        <w:rPr>
          <w:rFonts w:ascii="Times New Roman" w:hAnsi="Times New Roman" w:cs="Times New Roman"/>
          <w:sz w:val="28"/>
          <w:szCs w:val="28"/>
        </w:rPr>
        <w:t>, о прохождении профессиональной гигиенической подготовки и аттестации с допуском к работе.</w:t>
      </w:r>
    </w:p>
    <w:p w:rsidR="00AD67FA" w:rsidRDefault="00AD67FA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должен пройти вводный инструктаж и первичный инструктаж на рабочем месте до начала самостоятельной работы, повторные инструктажи не реже одного раза в шесть месяцев, а также внеплановые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целевые в случаях, установленных Порядком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проверки знаний требований охраны труда.</w:t>
      </w:r>
    </w:p>
    <w:p w:rsidR="00AD67FA" w:rsidRDefault="00AD67FA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должен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</w:t>
      </w:r>
      <w:r w:rsidR="00004453">
        <w:rPr>
          <w:rFonts w:ascii="Times New Roman" w:hAnsi="Times New Roman" w:cs="Times New Roman"/>
          <w:sz w:val="28"/>
          <w:szCs w:val="28"/>
        </w:rPr>
        <w:t xml:space="preserve">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</w:t>
      </w:r>
      <w:r w:rsidR="000044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453">
        <w:rPr>
          <w:rFonts w:ascii="Times New Roman" w:hAnsi="Times New Roman" w:cs="Times New Roman"/>
          <w:sz w:val="28"/>
          <w:szCs w:val="28"/>
        </w:rPr>
        <w:t xml:space="preserve"> квалификационной группы допуска по электробезопасности.</w:t>
      </w:r>
    </w:p>
    <w:p w:rsidR="00004453" w:rsidRPr="00004453" w:rsidRDefault="00004453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процессе работы с электрическим утюгом возможно воздействие следующих опасных и (или) вредных производственных факторов:</w:t>
      </w:r>
    </w:p>
    <w:p w:rsid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микроклимат: температура воздуха, относительная влажность воздуха;</w:t>
      </w:r>
    </w:p>
    <w:p w:rsidR="00004453" w:rsidRP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трудового процесса.</w:t>
      </w:r>
    </w:p>
    <w:p w:rsidR="00004453" w:rsidRPr="00004453" w:rsidRDefault="00004453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Перечень профессиональных рисков и опасностей при работе с утюгом:</w:t>
      </w:r>
    </w:p>
    <w:p w:rsid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освещенность рабочей зоны;</w:t>
      </w:r>
    </w:p>
    <w:p w:rsid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влажность рабочей зоны;</w:t>
      </w:r>
    </w:p>
    <w:p w:rsid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температура рабочей зоны;</w:t>
      </w:r>
    </w:p>
    <w:p w:rsid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электрическим током при использовании неисправного электрического утюга, прикосновение к токоведущим частям утюга, шнуру питания с поврежденной изоляцией, при отсутствии защитного заземления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04453" w:rsidRDefault="00004453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термические ожоги рук при неаккуратном использовании утюга, при </w:t>
      </w:r>
      <w:r w:rsidR="000A74C6">
        <w:rPr>
          <w:rFonts w:ascii="Times New Roman" w:hAnsi="Times New Roman" w:cs="Times New Roman"/>
          <w:sz w:val="28"/>
          <w:szCs w:val="28"/>
        </w:rPr>
        <w:t>прикосновении к нагретой металлической части утюга;</w:t>
      </w:r>
    </w:p>
    <w:p w:rsidR="000A74C6" w:rsidRDefault="000A74C6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ожоги паром при обильном смачивании ткани;</w:t>
      </w:r>
    </w:p>
    <w:p w:rsidR="000A74C6" w:rsidRPr="00004453" w:rsidRDefault="000A74C6" w:rsidP="00004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нервно-психические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4453" w:rsidRPr="000A74C6" w:rsidRDefault="000A74C6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целях выполнения требований охраны труда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работе с утюгом необходимо: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техническую документацию изготовителя электрического утюга;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устройство, принцип работы утюга;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технического использования и эксплуатации утюга;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рекомендации организации-изготовителя электрического утюга;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электробезопасности;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производственной санитарии, правила личной гигиены;</w:t>
      </w:r>
    </w:p>
    <w:p w:rsidR="000A74C6" w:rsidRDefault="000A74C6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четкое представление об опасных факторах, связанных с работами с использованием</w:t>
      </w:r>
      <w:r w:rsidR="00352570">
        <w:rPr>
          <w:rFonts w:ascii="Times New Roman" w:hAnsi="Times New Roman" w:cs="Times New Roman"/>
          <w:sz w:val="28"/>
          <w:szCs w:val="28"/>
        </w:rPr>
        <w:t xml:space="preserve"> электрических утюгов;</w:t>
      </w:r>
    </w:p>
    <w:p w:rsidR="00352570" w:rsidRDefault="00352570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правила пользования индивидуальными и коллективными средствами защиты;</w:t>
      </w:r>
    </w:p>
    <w:p w:rsidR="00352570" w:rsidRDefault="00352570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действий при возникновении пожара;</w:t>
      </w:r>
    </w:p>
    <w:p w:rsidR="00352570" w:rsidRDefault="00352570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первичными средствами пожаротушения;</w:t>
      </w:r>
    </w:p>
    <w:p w:rsidR="00352570" w:rsidRDefault="00352570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месторасположение аптечки и уметь оказывать первую помощь;</w:t>
      </w:r>
    </w:p>
    <w:p w:rsidR="00352570" w:rsidRPr="000A74C6" w:rsidRDefault="00352570" w:rsidP="000A74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выполнять режим рабочего времени и времени отдыха.</w:t>
      </w:r>
    </w:p>
    <w:p w:rsidR="000A74C6" w:rsidRDefault="00352570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уведомить непосредственного руководителя любым доступным способом в ближайшее время. При неисправности электрического утюга, шнура питания сообщить непосредственному руководителю и не использовать утюг в работе до полного устранения всех выявленных недостатков и получения разрешения.</w:t>
      </w:r>
    </w:p>
    <w:p w:rsidR="00352570" w:rsidRDefault="00352570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в котором проводится глажение, должно быть сухим, полы гладкими и нескользкими. На рабочем месте с токопроводящим полом должен находиться диэлектрический коврик на полу.</w:t>
      </w:r>
    </w:p>
    <w:p w:rsidR="00352570" w:rsidRDefault="00352570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поверхность гладильного стола должна быть изготовлена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токонепроводящего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материала. Установка гладильных столов в непосредственной близости от открытых металлических конструкций запрещается. На них должны быть установлены ограждения.</w:t>
      </w:r>
    </w:p>
    <w:p w:rsidR="00352570" w:rsidRDefault="00352570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наличие надежного защитного заземления корпуса электроутюга.</w:t>
      </w:r>
    </w:p>
    <w:p w:rsidR="00352570" w:rsidRDefault="00352570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выполнять работы с электрическим утюгом,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352570" w:rsidRDefault="003C044A" w:rsidP="00F528A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допустивший нарушение или невыполнение требований настоящей инструкции при работе с утюгом,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труда; если нарушение повлекло материальный ущерб – к материальной ответственности в установленном порядке.</w:t>
      </w:r>
    </w:p>
    <w:p w:rsidR="00D464D1" w:rsidRDefault="00D464D1">
      <w:pPr>
        <w:rPr>
          <w:rFonts w:ascii="Times New Roman" w:hAnsi="Times New Roman" w:cs="Times New Roman"/>
          <w:sz w:val="28"/>
          <w:szCs w:val="28"/>
        </w:rPr>
      </w:pPr>
    </w:p>
    <w:p w:rsidR="007C1A46" w:rsidRDefault="007C1A46" w:rsidP="007C1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ПЕРЕД НАЧАЛОМ РАБОТЫ</w:t>
      </w:r>
    </w:p>
    <w:p w:rsidR="007C1A46" w:rsidRDefault="007C1A46" w:rsidP="007C1A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1A46" w:rsidRDefault="007C1A46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с утюгом вымыть руки, проверить годность к эксплуатации и применению средств индивидуальной защиты. Надеть полагающуюся по нормам спецодежду, застегнуть на пуговицы,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обшлаги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рукавов, убрать из карманов острые и режущие предметы. Не застегивать одежду булавками. Обувь должна быть удобной, подошва – нескользкой.</w:t>
      </w:r>
    </w:p>
    <w:p w:rsidR="007C1A46" w:rsidRDefault="007C1A46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Проверить освещение рабочего места (освещенность должна быть достаточной, но свет не должен слепить глаза).</w:t>
      </w:r>
    </w:p>
    <w:p w:rsidR="00F427D9" w:rsidRDefault="007C1A46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Удостовериться в наличии первичных средств пожаротушения, срока их </w:t>
      </w:r>
      <w:r w:rsidR="00F427D9">
        <w:rPr>
          <w:rFonts w:ascii="Times New Roman" w:hAnsi="Times New Roman" w:cs="Times New Roman"/>
          <w:sz w:val="28"/>
          <w:szCs w:val="28"/>
        </w:rPr>
        <w:t>пригодности и доступности, в наличии аптечки первой помощи.</w:t>
      </w:r>
    </w:p>
    <w:p w:rsidR="00C31F44" w:rsidRDefault="00F427D9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сквозное проветривание помещение для глажения, открыв окна и двери, или задействовать </w:t>
      </w:r>
      <w:r w:rsidR="00C31F44">
        <w:rPr>
          <w:rFonts w:ascii="Times New Roman" w:hAnsi="Times New Roman" w:cs="Times New Roman"/>
          <w:sz w:val="28"/>
          <w:szCs w:val="28"/>
        </w:rPr>
        <w:t>приточно-вытяжную вентиляцию.</w:t>
      </w:r>
    </w:p>
    <w:p w:rsidR="00096468" w:rsidRDefault="00C31F44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Осмотреть и подготовить рабочее место, убрать посторонние предметы и все, что может препятствовать безопасному выполнению работ с использованием электрического утюга и создать дополнительную опасность. </w:t>
      </w:r>
      <w:r w:rsidR="00096468">
        <w:rPr>
          <w:rFonts w:ascii="Times New Roman" w:hAnsi="Times New Roman" w:cs="Times New Roman"/>
          <w:sz w:val="28"/>
          <w:szCs w:val="28"/>
        </w:rPr>
        <w:t>Освободить проходы и выходы.</w:t>
      </w:r>
    </w:p>
    <w:p w:rsidR="00096468" w:rsidRDefault="00096468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 в наличии диэлектрического коврика на полу около гладильного стола.</w:t>
      </w:r>
    </w:p>
    <w:p w:rsidR="00096468" w:rsidRDefault="00096468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термостойкой подставки для утюга.</w:t>
      </w:r>
    </w:p>
    <w:p w:rsidR="00096468" w:rsidRDefault="00096468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 в целостности и отсутствии повреждений электрического утюга, в исправном стоянии заземляющих устройств.</w:t>
      </w:r>
    </w:p>
    <w:p w:rsidR="00096468" w:rsidRPr="00096468" w:rsidRDefault="00096468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Визуально убедиться в отсутствии:</w:t>
      </w:r>
    </w:p>
    <w:p w:rsidR="00096468" w:rsidRDefault="00096468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повреждений розетки, штепсельной вилки, изоляции шнура питания утюга;</w:t>
      </w:r>
    </w:p>
    <w:p w:rsidR="00096468" w:rsidRDefault="00096468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зажатий, защемлений шнура питания утюга;</w:t>
      </w:r>
    </w:p>
    <w:p w:rsidR="00096468" w:rsidRPr="00096468" w:rsidRDefault="00096468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загрязненности подошвы утюга.</w:t>
      </w:r>
    </w:p>
    <w:p w:rsidR="007C1A46" w:rsidRPr="00096468" w:rsidRDefault="007C1A46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468">
        <w:rPr>
          <w:rFonts w:ascii="Times New Roman" w:hAnsi="Times New Roman" w:cs="Times New Roman"/>
          <w:sz w:val="28"/>
          <w:szCs w:val="28"/>
          <w:u w:val="single"/>
        </w:rPr>
        <w:t xml:space="preserve">Электрический утюг должен иметь </w:t>
      </w:r>
      <w:proofErr w:type="gramStart"/>
      <w:r w:rsidR="00096468">
        <w:rPr>
          <w:rFonts w:ascii="Times New Roman" w:hAnsi="Times New Roman" w:cs="Times New Roman"/>
          <w:sz w:val="28"/>
          <w:szCs w:val="28"/>
          <w:u w:val="single"/>
        </w:rPr>
        <w:t>исправные</w:t>
      </w:r>
      <w:proofErr w:type="gramEnd"/>
      <w:r w:rsidR="000964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6468" w:rsidRDefault="00096468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регулирования температуры</w:t>
      </w:r>
      <w:r w:rsidR="005B1730">
        <w:rPr>
          <w:rFonts w:ascii="Times New Roman" w:hAnsi="Times New Roman" w:cs="Times New Roman"/>
          <w:sz w:val="28"/>
          <w:szCs w:val="28"/>
        </w:rPr>
        <w:t xml:space="preserve"> и (или) отключения утюга от сети при превышении заданного значения температур (терморегулятор, </w:t>
      </w:r>
      <w:proofErr w:type="spellStart"/>
      <w:r w:rsidR="005B1730">
        <w:rPr>
          <w:rFonts w:ascii="Times New Roman" w:hAnsi="Times New Roman" w:cs="Times New Roman"/>
          <w:sz w:val="28"/>
          <w:szCs w:val="28"/>
        </w:rPr>
        <w:t>термовыключатель</w:t>
      </w:r>
      <w:proofErr w:type="spellEnd"/>
      <w:r w:rsidR="005B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730">
        <w:rPr>
          <w:rFonts w:ascii="Times New Roman" w:hAnsi="Times New Roman" w:cs="Times New Roman"/>
          <w:sz w:val="28"/>
          <w:szCs w:val="28"/>
        </w:rPr>
        <w:t>термоограничитель</w:t>
      </w:r>
      <w:proofErr w:type="spellEnd"/>
      <w:r w:rsidR="005B1730">
        <w:rPr>
          <w:rFonts w:ascii="Times New Roman" w:hAnsi="Times New Roman" w:cs="Times New Roman"/>
          <w:sz w:val="28"/>
          <w:szCs w:val="28"/>
        </w:rPr>
        <w:t>, реле максимального тока и др.);</w:t>
      </w:r>
    </w:p>
    <w:p w:rsidR="005B1730" w:rsidRDefault="00AA54CA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световую сигнализацию (сигнальная лампочка), указывающую на включение и работу нагревательного элемента утюга;</w:t>
      </w:r>
    </w:p>
    <w:p w:rsidR="00AA54CA" w:rsidRDefault="00AA54CA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регулирования интенсивности парения и форсированного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подпаривания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AA54CA" w:rsidRPr="00096468" w:rsidRDefault="00AA54CA" w:rsidP="000964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уровня воды в резервуаре (при наличии).</w:t>
      </w:r>
    </w:p>
    <w:p w:rsidR="00096468" w:rsidRDefault="00AA54CA" w:rsidP="007C1A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работе разрешается после выполнения подготовительных мероприятий и устранения недостатков и неисправностей.</w:t>
      </w:r>
    </w:p>
    <w:p w:rsidR="00AA54CA" w:rsidRDefault="00AA54CA" w:rsidP="00AA54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CA" w:rsidRDefault="00AA54CA" w:rsidP="00AA54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ВО ВРЕМЯ РАБОТЫ</w:t>
      </w:r>
    </w:p>
    <w:p w:rsidR="00AA54CA" w:rsidRDefault="00AA54CA" w:rsidP="00AA54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CA" w:rsidRDefault="00AA54CA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 электроутюгом необходимо строго соблюдать правила и требования технической документации организации-изготовителя утюга. Не допускать применение способов, ускоряющих выполнение операций, но ведущих к нарушению требований безопасности труда.</w:t>
      </w:r>
    </w:p>
    <w:p w:rsidR="00AA54CA" w:rsidRDefault="00AA54CA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электроутюг в технически исправном состоянии, обеспечивающем безопасные условия труда, применять строго по назначению.</w:t>
      </w:r>
    </w:p>
    <w:p w:rsidR="00AA54CA" w:rsidRDefault="00AA54CA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исключения действия опасных и вредных факторов соблюдать правила ношения спецодежды и использования иных средств индивидуальной и коллективной защиты, строго соблюдать требования по их применению.</w:t>
      </w:r>
    </w:p>
    <w:p w:rsidR="00AA54CA" w:rsidRDefault="00AA54CA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выключения электроутюга убедиться в безопасной его работе (лампочка индикатора питания горит, нет посторонних звуков, ощущения запаха тлеющей изоляции электропроводки).</w:t>
      </w:r>
    </w:p>
    <w:p w:rsidR="00AA54CA" w:rsidRDefault="00AA54CA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электрическим утюгом стоять на диэлектрическом коврике или деревянной решетке.</w:t>
      </w:r>
    </w:p>
    <w:p w:rsidR="00AA54CA" w:rsidRDefault="00AA54CA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Отрегулировать температуру утюга с помощью регулятора температуры в соответствии с допустимой температурой глажения имеющегося типа ткани.</w:t>
      </w:r>
    </w:p>
    <w:p w:rsidR="00AA54CA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следить за тем, чтобы горячая подошва утюга не касалась электрического шнура.</w:t>
      </w:r>
    </w:p>
    <w:p w:rsidR="006C3DD8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избегания ожога рук не касаться горячих металлических частей утюга и не смачивать обильно ткань водой.</w:t>
      </w:r>
    </w:p>
    <w:p w:rsidR="006C3DD8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Увлажнять ткань следует только пульверизатором.</w:t>
      </w:r>
    </w:p>
    <w:p w:rsidR="006C3DD8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Следить, чтобы токопроводящий шнур питания электроутюга был сухим.</w:t>
      </w:r>
    </w:p>
    <w:p w:rsidR="006C3DD8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 питания электроутюга следует укреплять на кронштейне, расположенном над серединой гладильного стола, с исключением возможности механических повреждений. При этом длина электрического шнура питания обеспечивает свободное перемещение утюга по площади стола и провод не соприкасается с поверхностью стола.</w:t>
      </w:r>
    </w:p>
    <w:p w:rsidR="006C3DD8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падение утюга, перекручивание шнура, образования на нем петель и узлов.</w:t>
      </w:r>
    </w:p>
    <w:p w:rsidR="006C3DD8" w:rsidRDefault="006C3DD8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при глажке, не отвлекаться посторонними делами и разговорами.</w:t>
      </w:r>
    </w:p>
    <w:p w:rsidR="006C3DD8" w:rsidRDefault="00081CEC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работой утюга в соответствии с заданной установкой терморегулятора,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термовыключателя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термоограничителя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другого устройства, срабатывающего при достижении утюгом заданной температуры нагрева.</w:t>
      </w:r>
    </w:p>
    <w:p w:rsidR="00081CEC" w:rsidRDefault="00081CEC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кратковременных перерывах в работе ставить электрический утюг только на термоизоляционную подставку.</w:t>
      </w:r>
    </w:p>
    <w:p w:rsidR="009A5579" w:rsidRPr="009A5579" w:rsidRDefault="009A5579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использовании электрического утюга запрещается:</w:t>
      </w:r>
    </w:p>
    <w:p w:rsidR="009A5579" w:rsidRDefault="009A5579" w:rsidP="009A55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электросеть и отключать от нее утюг мокрыми руками;</w:t>
      </w:r>
    </w:p>
    <w:p w:rsidR="009A5579" w:rsidRDefault="009A5579" w:rsidP="009A55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работу и готовность утюга к глажке, прикасаясь руками к подошве утюга;</w:t>
      </w:r>
    </w:p>
    <w:p w:rsidR="009A5579" w:rsidRPr="009A5579" w:rsidRDefault="009A5579" w:rsidP="009A55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включенный в электросеть утюг и производить какой-либо</w:t>
      </w:r>
    </w:p>
    <w:p w:rsidR="009A5579" w:rsidRDefault="00B44E75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загромождать гладильный стол и рабочее место, вовремя убирать выглаженные вещи, белье.</w:t>
      </w:r>
    </w:p>
    <w:p w:rsidR="00B44E75" w:rsidRDefault="00B44E75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в работе инструкцию по охране труда при работе с электрическим утюгом, санитарно-гигиенические нормы и правила личной гигиены, установленный режим рабочего времени (труда) и времени отдыха.</w:t>
      </w:r>
    </w:p>
    <w:p w:rsidR="00B44E75" w:rsidRDefault="00B44E75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пожара не оставлять включенный в сеть электрический утюг без присмотра.</w:t>
      </w:r>
    </w:p>
    <w:p w:rsidR="00B44E75" w:rsidRDefault="00B44E75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перерыве в работе электроутюг отсоединить от электрической сети и установить на термоизоляционную подставку.</w:t>
      </w:r>
    </w:p>
    <w:p w:rsidR="00B44E75" w:rsidRDefault="00B44E75" w:rsidP="00AA54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 работе с электрическим утюгом посторонних и необученных лиц.</w:t>
      </w:r>
    </w:p>
    <w:p w:rsidR="00B44E75" w:rsidRDefault="00B44E75" w:rsidP="00B44E7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4E75" w:rsidRDefault="00B44E75" w:rsidP="00B44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B44E75" w:rsidRDefault="00B44E75" w:rsidP="00B44E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E75" w:rsidRPr="00B44E75" w:rsidRDefault="00B44E75" w:rsidP="00B44E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Перечень основных возможных аварий и аварийных ситуаций, причины их вызывающие:</w:t>
      </w:r>
    </w:p>
    <w:p w:rsidR="00B44E75" w:rsidRDefault="00B44E75" w:rsidP="00B44E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поломка электрического утюга, вытекание воды;</w:t>
      </w:r>
    </w:p>
    <w:p w:rsidR="00B44E75" w:rsidRDefault="003F02E7" w:rsidP="00B44E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действия электрического тока, поражение током при неисправности утюга, шнура питания, отсутствии заземления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F02E7" w:rsidRPr="00B44E75" w:rsidRDefault="003F02E7" w:rsidP="00B44E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пожар, возгорание, задымление вследствие неисправности утюга, не использования термоизоляционной подставки.</w:t>
      </w:r>
    </w:p>
    <w:p w:rsidR="00B44E75" w:rsidRDefault="005F4660" w:rsidP="00B44E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вытекании воды из резервуара утюга отключить электроутюг от электрической сети и сообщить непосредственному руководителю.</w:t>
      </w:r>
    </w:p>
    <w:p w:rsidR="005F4660" w:rsidRDefault="005F4660" w:rsidP="00B44E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нагрева утюга и (или) исчезновении напряжения, обнаружения неисправности, искрения, ощущения действия электрического тока, запаха тлеющей изоляции электропроводки немедленно отсоединить электроутюг от электрической сети штепсельной вилки и сообщить непосредственному руководителю.</w:t>
      </w:r>
    </w:p>
    <w:p w:rsidR="005F4660" w:rsidRDefault="005F4660" w:rsidP="00B44E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травмы прекратить работу, позвать на помощь, воспользоваться аптечкой первой помощи, обратиться в медицинское учреждение или вызвать скорую помощь по номеру телефона 103, поставить в известность непосредственного руководителя.</w:t>
      </w:r>
    </w:p>
    <w:p w:rsidR="00000AF5" w:rsidRDefault="005F4660" w:rsidP="00B44E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травмы иным лицом оказать ему первую помощь. Обратиться в медицинский пункт, при необходимости вызвать скорую помощь по номеру телефона 103 и сообщить о происшествии прямому руководителю.</w:t>
      </w:r>
    </w:p>
    <w:p w:rsidR="00000AF5" w:rsidRDefault="00000AF5" w:rsidP="00B44E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задымления или возгорания по возможности отключить утюг от электросети, вывести людей из помещения – опасной зоны, вызвать пожарную охрану по номеру телефона 101 (112), оповестить голосом о пожаре и вручную задействовать АПС,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000AF5" w:rsidRDefault="00000AF5" w:rsidP="00000A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B6" w:rsidRDefault="00C324B6" w:rsidP="00000A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4660" w:rsidRDefault="00000AF5" w:rsidP="0000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ОХРАНЫ ТРУДА ПО ОКОНЧАНИИ РАБОТЫ</w:t>
      </w:r>
    </w:p>
    <w:p w:rsidR="00000AF5" w:rsidRDefault="00000AF5" w:rsidP="00000A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AF5" w:rsidRDefault="00000AF5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F5">
        <w:rPr>
          <w:rFonts w:ascii="Times New Roman" w:hAnsi="Times New Roman" w:cs="Times New Roman"/>
          <w:sz w:val="28"/>
          <w:szCs w:val="28"/>
        </w:rPr>
        <w:t xml:space="preserve">Произвести отключение утюга из электросети и </w:t>
      </w:r>
      <w:r w:rsidR="00985CE0">
        <w:rPr>
          <w:rFonts w:ascii="Times New Roman" w:hAnsi="Times New Roman" w:cs="Times New Roman"/>
          <w:sz w:val="28"/>
          <w:szCs w:val="28"/>
        </w:rPr>
        <w:t>установить его на термоизоляционную подставку.</w:t>
      </w:r>
    </w:p>
    <w:p w:rsidR="00985CE0" w:rsidRDefault="00985CE0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рабочее место, убрать вещи, белье в места хранения.</w:t>
      </w:r>
    </w:p>
    <w:p w:rsidR="00985CE0" w:rsidRDefault="00811248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сквозное проветривание помещения, открыв окна и двери, или задействовав приточно-вытяжную вентиляцию.</w:t>
      </w:r>
    </w:p>
    <w:p w:rsidR="00811248" w:rsidRDefault="00811248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Дождаться полного остывания утюга, после чего убрать его в отведенное для хранения место. Закрыть окна, выключить вентиляцию.</w:t>
      </w:r>
    </w:p>
    <w:p w:rsidR="00811248" w:rsidRDefault="00811248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 в пожарной безопасности помещения.</w:t>
      </w:r>
    </w:p>
    <w:p w:rsidR="00811248" w:rsidRDefault="00811248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:rsidR="00811248" w:rsidRDefault="00811248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Вымыть </w:t>
      </w:r>
      <w:r w:rsidR="00555E9F">
        <w:rPr>
          <w:rFonts w:ascii="Times New Roman" w:hAnsi="Times New Roman" w:cs="Times New Roman"/>
          <w:sz w:val="28"/>
          <w:szCs w:val="28"/>
        </w:rPr>
        <w:t>лицо, руки с мылом или аналогичным по действию смывающим средством.</w:t>
      </w:r>
    </w:p>
    <w:p w:rsidR="00555E9F" w:rsidRDefault="00555E9F" w:rsidP="00985C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Известить непосредственного руководителя о недостатка,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безопасность труда, пожарную безопасность, обнаруженных во время работы.</w:t>
      </w:r>
    </w:p>
    <w:p w:rsidR="00555E9F" w:rsidRDefault="00555E9F" w:rsidP="00555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5FB" w:rsidRDefault="00DB05FB" w:rsidP="00555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5FB" w:rsidRPr="00C61DD1" w:rsidRDefault="00DB05FB" w:rsidP="00DB05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DD1">
        <w:rPr>
          <w:rFonts w:ascii="Times New Roman" w:eastAsia="Calibri" w:hAnsi="Times New Roman" w:cs="Times New Roman"/>
          <w:i/>
          <w:sz w:val="28"/>
          <w:szCs w:val="28"/>
        </w:rPr>
        <w:t>СОГЛАСОВАНО</w:t>
      </w:r>
    </w:p>
    <w:p w:rsidR="00DB05FB" w:rsidRPr="00C61DD1" w:rsidRDefault="00DB05FB" w:rsidP="00DB05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C61DD1">
        <w:rPr>
          <w:rFonts w:ascii="Times New Roman" w:eastAsia="Calibri" w:hAnsi="Times New Roman" w:cs="Times New Roman"/>
          <w:i/>
          <w:sz w:val="28"/>
          <w:szCs w:val="28"/>
        </w:rPr>
        <w:t>Ответственный</w:t>
      </w:r>
      <w:proofErr w:type="gramEnd"/>
      <w:r w:rsidRPr="00C61DD1">
        <w:rPr>
          <w:rFonts w:ascii="Times New Roman" w:eastAsia="Calibri" w:hAnsi="Times New Roman" w:cs="Times New Roman"/>
          <w:i/>
          <w:sz w:val="28"/>
          <w:szCs w:val="28"/>
        </w:rPr>
        <w:t xml:space="preserve"> по охране труда _________/</w:t>
      </w:r>
      <w:r w:rsidRPr="00C61DD1">
        <w:rPr>
          <w:rFonts w:ascii="Times New Roman" w:eastAsia="Calibri" w:hAnsi="Times New Roman" w:cs="Times New Roman"/>
          <w:i/>
          <w:sz w:val="28"/>
          <w:szCs w:val="28"/>
          <w:u w:val="single"/>
        </w:rPr>
        <w:t>О.Н. Потапова</w:t>
      </w:r>
    </w:p>
    <w:p w:rsidR="00DB05FB" w:rsidRDefault="00DB05FB" w:rsidP="00DB05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«__»_________2023г</w:t>
      </w:r>
    </w:p>
    <w:p w:rsidR="00DB05FB" w:rsidRDefault="00DB05FB" w:rsidP="00DB05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05FB" w:rsidRDefault="00DB05FB" w:rsidP="00DB05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05FB" w:rsidRPr="00A54FE9" w:rsidRDefault="00DB05FB" w:rsidP="00DB05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05FB" w:rsidRDefault="00DB05FB" w:rsidP="00DB05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DB05FB" w:rsidRDefault="00DB05FB" w:rsidP="00DB05F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для костюмера</w:t>
      </w:r>
      <w:r w:rsidR="001C7A8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работе с электроутюгом</w:t>
      </w:r>
      <w:proofErr w:type="gramEnd"/>
    </w:p>
    <w:p w:rsidR="00DB05FB" w:rsidRDefault="00DB05FB" w:rsidP="00DB05F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МАУ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Детская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 искусств» с. Инзер МР БР РБ</w:t>
      </w:r>
    </w:p>
    <w:p w:rsidR="00DB05FB" w:rsidRDefault="00DB05FB" w:rsidP="00DB05F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05FB" w:rsidRDefault="00DB05FB" w:rsidP="00DB05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изучил и обязуюсь выполнять: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1863"/>
        <w:gridCol w:w="2213"/>
      </w:tblGrid>
      <w:tr w:rsidR="00DB05FB" w:rsidTr="00076BDA">
        <w:tc>
          <w:tcPr>
            <w:tcW w:w="664" w:type="dxa"/>
          </w:tcPr>
          <w:p w:rsidR="00DB05FB" w:rsidRPr="007D4453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B05FB" w:rsidRPr="007D4453" w:rsidRDefault="00DB05FB" w:rsidP="00076B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3" w:type="dxa"/>
          </w:tcPr>
          <w:p w:rsidR="00DB05FB" w:rsidRPr="007D4453" w:rsidRDefault="00DB05FB" w:rsidP="00076B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3" w:type="dxa"/>
          </w:tcPr>
          <w:p w:rsidR="00DB05FB" w:rsidRPr="007D4453" w:rsidRDefault="00DB05FB" w:rsidP="00076B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FB" w:rsidTr="00076BDA">
        <w:tc>
          <w:tcPr>
            <w:tcW w:w="664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B05FB" w:rsidRDefault="00DB05FB" w:rsidP="00076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E9F" w:rsidRPr="00000AF5" w:rsidRDefault="00555E9F" w:rsidP="00555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E9F" w:rsidRPr="00000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CD" w:rsidRDefault="00402BCD" w:rsidP="001F4F3B">
      <w:pPr>
        <w:spacing w:after="0" w:line="240" w:lineRule="auto"/>
      </w:pPr>
      <w:r>
        <w:separator/>
      </w:r>
    </w:p>
  </w:endnote>
  <w:endnote w:type="continuationSeparator" w:id="0">
    <w:p w:rsidR="00402BCD" w:rsidRDefault="00402BCD" w:rsidP="001F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3B" w:rsidRDefault="001F4F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2588"/>
      <w:docPartObj>
        <w:docPartGallery w:val="Page Numbers (Bottom of Page)"/>
        <w:docPartUnique/>
      </w:docPartObj>
    </w:sdtPr>
    <w:sdtEndPr/>
    <w:sdtContent>
      <w:p w:rsidR="001F4F3B" w:rsidRDefault="001F4F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B6">
          <w:rPr>
            <w:noProof/>
          </w:rPr>
          <w:t>7</w:t>
        </w:r>
        <w:r>
          <w:fldChar w:fldCharType="end"/>
        </w:r>
      </w:p>
    </w:sdtContent>
  </w:sdt>
  <w:p w:rsidR="001F4F3B" w:rsidRDefault="001F4F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3B" w:rsidRDefault="001F4F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CD" w:rsidRDefault="00402BCD" w:rsidP="001F4F3B">
      <w:pPr>
        <w:spacing w:after="0" w:line="240" w:lineRule="auto"/>
      </w:pPr>
      <w:r>
        <w:separator/>
      </w:r>
    </w:p>
  </w:footnote>
  <w:footnote w:type="continuationSeparator" w:id="0">
    <w:p w:rsidR="00402BCD" w:rsidRDefault="00402BCD" w:rsidP="001F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3B" w:rsidRDefault="001F4F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3B" w:rsidRDefault="001F4F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3B" w:rsidRDefault="001F4F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7D3C"/>
    <w:multiLevelType w:val="multilevel"/>
    <w:tmpl w:val="1738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8A82B17"/>
    <w:multiLevelType w:val="hybridMultilevel"/>
    <w:tmpl w:val="670E0122"/>
    <w:lvl w:ilvl="0" w:tplc="06CE82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F0625C"/>
    <w:multiLevelType w:val="hybridMultilevel"/>
    <w:tmpl w:val="F8E0434E"/>
    <w:lvl w:ilvl="0" w:tplc="1C0EC14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A7"/>
    <w:rsid w:val="00000AF5"/>
    <w:rsid w:val="00004453"/>
    <w:rsid w:val="00081CEC"/>
    <w:rsid w:val="00096468"/>
    <w:rsid w:val="000A74C6"/>
    <w:rsid w:val="001C7A8B"/>
    <w:rsid w:val="001F4F3B"/>
    <w:rsid w:val="001F5FB4"/>
    <w:rsid w:val="00330448"/>
    <w:rsid w:val="00352570"/>
    <w:rsid w:val="003C044A"/>
    <w:rsid w:val="003F02E7"/>
    <w:rsid w:val="00402BCD"/>
    <w:rsid w:val="00555E9F"/>
    <w:rsid w:val="005962D5"/>
    <w:rsid w:val="005B1730"/>
    <w:rsid w:val="005F4660"/>
    <w:rsid w:val="006C3DD8"/>
    <w:rsid w:val="007608C1"/>
    <w:rsid w:val="007C1A46"/>
    <w:rsid w:val="00811248"/>
    <w:rsid w:val="00985CE0"/>
    <w:rsid w:val="009A5579"/>
    <w:rsid w:val="00A37D94"/>
    <w:rsid w:val="00AA54CA"/>
    <w:rsid w:val="00AD67FA"/>
    <w:rsid w:val="00B44E75"/>
    <w:rsid w:val="00C31F44"/>
    <w:rsid w:val="00C324B6"/>
    <w:rsid w:val="00CD7BF9"/>
    <w:rsid w:val="00D464D1"/>
    <w:rsid w:val="00DB05FB"/>
    <w:rsid w:val="00E444F3"/>
    <w:rsid w:val="00F427D9"/>
    <w:rsid w:val="00F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A7"/>
    <w:pPr>
      <w:ind w:left="720"/>
      <w:contextualSpacing/>
    </w:pPr>
  </w:style>
  <w:style w:type="table" w:styleId="a4">
    <w:name w:val="Table Grid"/>
    <w:basedOn w:val="a1"/>
    <w:uiPriority w:val="59"/>
    <w:rsid w:val="00DB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F3B"/>
  </w:style>
  <w:style w:type="paragraph" w:styleId="a7">
    <w:name w:val="footer"/>
    <w:basedOn w:val="a"/>
    <w:link w:val="a8"/>
    <w:uiPriority w:val="99"/>
    <w:unhideWhenUsed/>
    <w:rsid w:val="001F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A7"/>
    <w:pPr>
      <w:ind w:left="720"/>
      <w:contextualSpacing/>
    </w:pPr>
  </w:style>
  <w:style w:type="table" w:styleId="a4">
    <w:name w:val="Table Grid"/>
    <w:basedOn w:val="a1"/>
    <w:uiPriority w:val="59"/>
    <w:rsid w:val="00DB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F3B"/>
  </w:style>
  <w:style w:type="paragraph" w:styleId="a7">
    <w:name w:val="footer"/>
    <w:basedOn w:val="a"/>
    <w:link w:val="a8"/>
    <w:uiPriority w:val="99"/>
    <w:unhideWhenUsed/>
    <w:rsid w:val="001F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16</cp:revision>
  <dcterms:created xsi:type="dcterms:W3CDTF">2023-11-21T06:11:00Z</dcterms:created>
  <dcterms:modified xsi:type="dcterms:W3CDTF">2023-11-24T06:10:00Z</dcterms:modified>
</cp:coreProperties>
</file>